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481" w:rsidRDefault="003601F9" w:rsidP="00021BD1">
      <w:pPr>
        <w:rPr>
          <w:b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187960</wp:posOffset>
            </wp:positionH>
            <wp:positionV relativeFrom="paragraph">
              <wp:posOffset>-310515</wp:posOffset>
            </wp:positionV>
            <wp:extent cx="9634855" cy="6998335"/>
            <wp:effectExtent l="0" t="0" r="4445" b="0"/>
            <wp:wrapSquare wrapText="bothSides"/>
            <wp:docPr id="2" name="Рисунок 2" descr="геом 9к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ом 9кл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4855" cy="699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1481" w:rsidRDefault="00201481" w:rsidP="007E6AD9">
      <w:pPr>
        <w:jc w:val="center"/>
        <w:rPr>
          <w:b/>
        </w:rPr>
      </w:pPr>
    </w:p>
    <w:p w:rsidR="004169A0" w:rsidRPr="00380B59" w:rsidRDefault="004169A0" w:rsidP="007E6AD9">
      <w:pPr>
        <w:jc w:val="center"/>
        <w:rPr>
          <w:b/>
        </w:rPr>
      </w:pPr>
      <w:r w:rsidRPr="00380B59">
        <w:rPr>
          <w:b/>
        </w:rPr>
        <w:t>Пояснительная записка</w:t>
      </w:r>
    </w:p>
    <w:p w:rsidR="005D4AEA" w:rsidRPr="00380B59" w:rsidRDefault="005D4AEA" w:rsidP="00380B59">
      <w:pPr>
        <w:ind w:firstLine="720"/>
      </w:pP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Основными нормативными документами, определяющими содержание данной рабочей программы, являются: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 Федеральный закон «Об образовании в Российской Федерации» №273 ФЗ от 29.12.2012г;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-Закон Республики Татарстан от 22.07.2013 № 68 – ЗРТ «Об образовании»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 Федеральный государственный стандарт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-Примерная основная образовательная программа основного общего образования ( одобрена решением федерального учебно – методического объединения по общему образованию, протокол от 08.04.2015 № 1/15);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 Образовательная программа основного общего образования МБОУ «Надеждинская основная общеобразовательная</w:t>
      </w:r>
      <w:r>
        <w:rPr>
          <w:color w:val="000000"/>
        </w:rPr>
        <w:t xml:space="preserve"> школа</w:t>
      </w:r>
      <w:r w:rsidRPr="00155A4E">
        <w:rPr>
          <w:color w:val="000000"/>
        </w:rPr>
        <w:t xml:space="preserve"> » Пестречинского муниципального района Республики Татарстан</w:t>
      </w:r>
    </w:p>
    <w:p w:rsidR="007E6AD9" w:rsidRPr="007E6AD9" w:rsidRDefault="007E6AD9" w:rsidP="007E6AD9">
      <w:pPr>
        <w:pStyle w:val="a7"/>
        <w:spacing w:after="0"/>
        <w:ind w:left="0"/>
        <w:jc w:val="both"/>
        <w:rPr>
          <w:rFonts w:ascii="Times New Roman" w:hAnsi="Times New Roman"/>
          <w:sz w:val="24"/>
          <w:szCs w:val="24"/>
          <w:lang w:bidi="en-US"/>
        </w:rPr>
      </w:pPr>
      <w:r w:rsidRPr="007E6AD9">
        <w:rPr>
          <w:color w:val="000000"/>
        </w:rPr>
        <w:t>-</w:t>
      </w:r>
      <w:r w:rsidRPr="007E6AD9"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380B59">
        <w:rPr>
          <w:rFonts w:ascii="Times New Roman" w:hAnsi="Times New Roman"/>
          <w:sz w:val="24"/>
          <w:szCs w:val="24"/>
        </w:rPr>
        <w:t>рограммы общеобразовательных учреждений  по  геометрии 7-9 классы/Автор сос. Т.А. Бурмистрова -2-е изд</w:t>
      </w:r>
      <w:r w:rsidR="00286295">
        <w:rPr>
          <w:rFonts w:ascii="Times New Roman" w:hAnsi="Times New Roman"/>
          <w:sz w:val="24"/>
          <w:szCs w:val="24"/>
        </w:rPr>
        <w:t>., -М.:Просвещение, 2019-94</w:t>
      </w:r>
      <w:r>
        <w:rPr>
          <w:rFonts w:ascii="Times New Roman" w:hAnsi="Times New Roman"/>
          <w:sz w:val="24"/>
          <w:szCs w:val="24"/>
        </w:rPr>
        <w:t>с-</w:t>
      </w:r>
    </w:p>
    <w:p w:rsidR="007E6AD9" w:rsidRPr="007E6AD9" w:rsidRDefault="007E6AD9" w:rsidP="007E6AD9">
      <w:pPr>
        <w:contextualSpacing/>
        <w:jc w:val="both"/>
        <w:rPr>
          <w:color w:val="000000"/>
        </w:rPr>
      </w:pPr>
      <w:r w:rsidRPr="007E6AD9">
        <w:rPr>
          <w:color w:val="000000"/>
        </w:rPr>
        <w:t>- Учебный план МБОУ «Надеждинская основная общеобразовательная школа» Пестречинского муниципального рай</w:t>
      </w:r>
      <w:r w:rsidR="003B3618">
        <w:rPr>
          <w:color w:val="000000"/>
        </w:rPr>
        <w:t>она Республики Татарстан на 2020-2021</w:t>
      </w:r>
      <w:r w:rsidRPr="007E6AD9">
        <w:rPr>
          <w:color w:val="000000"/>
        </w:rPr>
        <w:t xml:space="preserve"> учебный год.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 Федеральный перечень учебников, рекомендуемых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E6AD9" w:rsidRPr="00155A4E" w:rsidRDefault="007E6AD9" w:rsidP="007E6AD9">
      <w:pPr>
        <w:pStyle w:val="a3"/>
        <w:spacing w:before="0" w:beforeAutospacing="0" w:after="0" w:afterAutospacing="0"/>
        <w:rPr>
          <w:color w:val="000000"/>
        </w:rPr>
      </w:pPr>
      <w:r w:rsidRPr="00155A4E">
        <w:rPr>
          <w:color w:val="000000"/>
        </w:rPr>
        <w:t>- Положение о рабочей программе МБОУ «Надеждинская основная общеобразовательная школа »</w:t>
      </w:r>
    </w:p>
    <w:p w:rsidR="005A019F" w:rsidRPr="007E6AD9" w:rsidRDefault="005A019F" w:rsidP="00380B59">
      <w:pPr>
        <w:pStyle w:val="a9"/>
        <w:rPr>
          <w:rFonts w:ascii="Times New Roman" w:hAnsi="Times New Roman"/>
          <w:b/>
          <w:sz w:val="24"/>
          <w:szCs w:val="24"/>
        </w:rPr>
      </w:pPr>
      <w:r w:rsidRPr="00380B59">
        <w:rPr>
          <w:rFonts w:ascii="Times New Roman" w:hAnsi="Times New Roman"/>
          <w:b/>
          <w:sz w:val="24"/>
          <w:szCs w:val="24"/>
        </w:rPr>
        <w:t>Структура документа</w:t>
      </w:r>
      <w:r w:rsidR="007E6AD9">
        <w:rPr>
          <w:rFonts w:ascii="Times New Roman" w:hAnsi="Times New Roman"/>
          <w:b/>
          <w:sz w:val="24"/>
          <w:szCs w:val="24"/>
        </w:rPr>
        <w:t xml:space="preserve">   </w:t>
      </w:r>
      <w:r w:rsidRPr="00380B59">
        <w:rPr>
          <w:rFonts w:ascii="Times New Roman" w:hAnsi="Times New Roman"/>
          <w:sz w:val="24"/>
          <w:szCs w:val="24"/>
        </w:rPr>
        <w:t xml:space="preserve">Рабочая программа представляет собой  целостный документ и   включает в себя следующие разделы: </w:t>
      </w:r>
    </w:p>
    <w:p w:rsidR="005A019F" w:rsidRPr="00380B59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 xml:space="preserve">пояснительную записку; </w:t>
      </w:r>
    </w:p>
    <w:p w:rsidR="005A019F" w:rsidRPr="00380B59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учебно-тематический план;</w:t>
      </w:r>
    </w:p>
    <w:p w:rsidR="005A019F" w:rsidRPr="00380B59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 xml:space="preserve">содержание тем учебного курса;  </w:t>
      </w:r>
    </w:p>
    <w:p w:rsidR="005A019F" w:rsidRPr="00380B59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 xml:space="preserve">требования к уровню подготовки учащихся;  </w:t>
      </w:r>
    </w:p>
    <w:p w:rsidR="005A019F" w:rsidRPr="00380B59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 xml:space="preserve">учебно-методическую  литературу; </w:t>
      </w:r>
    </w:p>
    <w:p w:rsidR="005A019F" w:rsidRPr="001F58CC" w:rsidRDefault="005A019F" w:rsidP="00380B59">
      <w:pPr>
        <w:pStyle w:val="a9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календарно-тематическое планирование в 9 классе по ге</w:t>
      </w:r>
      <w:r w:rsidR="00D82DD0" w:rsidRPr="00380B59">
        <w:rPr>
          <w:rFonts w:ascii="Times New Roman" w:hAnsi="Times New Roman"/>
          <w:sz w:val="24"/>
          <w:szCs w:val="24"/>
        </w:rPr>
        <w:t>о</w:t>
      </w:r>
      <w:r w:rsidRPr="00380B59">
        <w:rPr>
          <w:rFonts w:ascii="Times New Roman" w:hAnsi="Times New Roman"/>
          <w:sz w:val="24"/>
          <w:szCs w:val="24"/>
        </w:rPr>
        <w:t>метрии;</w:t>
      </w:r>
    </w:p>
    <w:p w:rsidR="00AD4501" w:rsidRPr="00380B59" w:rsidRDefault="005D4AEA" w:rsidP="00380B59">
      <w:pPr>
        <w:pStyle w:val="a9"/>
        <w:rPr>
          <w:rFonts w:ascii="Times New Roman" w:hAnsi="Times New Roman"/>
          <w:b/>
          <w:iCs/>
          <w:sz w:val="24"/>
          <w:szCs w:val="24"/>
        </w:rPr>
      </w:pPr>
      <w:r w:rsidRPr="00380B59">
        <w:rPr>
          <w:rFonts w:ascii="Times New Roman" w:hAnsi="Times New Roman"/>
          <w:b/>
          <w:iCs/>
          <w:sz w:val="24"/>
          <w:szCs w:val="24"/>
        </w:rPr>
        <w:t>Место предмета в базисном учебном плане</w:t>
      </w:r>
    </w:p>
    <w:p w:rsidR="004169A0" w:rsidRPr="00380B59" w:rsidRDefault="004169A0" w:rsidP="00380B59">
      <w:pPr>
        <w:jc w:val="both"/>
      </w:pPr>
      <w:r w:rsidRPr="00380B59">
        <w:t>Согласно федеральному базисному учебному  плану на изучение геометрии в 9 клас</w:t>
      </w:r>
      <w:r w:rsidR="00A83582" w:rsidRPr="00380B59">
        <w:t>се отводится 2 часа в неделю, 68</w:t>
      </w:r>
      <w:r w:rsidR="00612549" w:rsidRPr="00380B59">
        <w:t xml:space="preserve"> часов</w:t>
      </w:r>
      <w:r w:rsidR="00A83582" w:rsidRPr="00380B59">
        <w:t xml:space="preserve"> за год (34</w:t>
      </w:r>
      <w:r w:rsidRPr="00380B59">
        <w:t xml:space="preserve"> учебны</w:t>
      </w:r>
      <w:r w:rsidR="00973299" w:rsidRPr="00380B59">
        <w:t>е</w:t>
      </w:r>
      <w:r w:rsidRPr="00380B59">
        <w:t xml:space="preserve"> недели).</w:t>
      </w:r>
    </w:p>
    <w:p w:rsidR="004169A0" w:rsidRPr="00380B59" w:rsidRDefault="004169A0" w:rsidP="007E6AD9">
      <w:pPr>
        <w:jc w:val="both"/>
      </w:pPr>
      <w:r w:rsidRPr="00380B59">
        <w:t>Контрольных работ-4.</w:t>
      </w:r>
      <w:r w:rsidR="007E6AD9">
        <w:t xml:space="preserve">  </w:t>
      </w:r>
      <w:r w:rsidRPr="00380B59">
        <w:t>Рабочая программа составлена к УМК Атанасяна Л.В.</w:t>
      </w:r>
      <w:r w:rsidR="007E6AD9">
        <w:t xml:space="preserve"> </w:t>
      </w:r>
      <w:r w:rsidRPr="00380B59">
        <w:t>Промежуточная (годовая) аттестация проводится в 9 классе в форме итоговой контрольной работы.</w:t>
      </w:r>
    </w:p>
    <w:p w:rsidR="004169A0" w:rsidRPr="00380B59" w:rsidRDefault="00A83582" w:rsidP="00380B59">
      <w:pPr>
        <w:rPr>
          <w:b/>
        </w:rPr>
      </w:pPr>
      <w:r w:rsidRPr="00380B59">
        <w:rPr>
          <w:b/>
        </w:rPr>
        <w:t>Содержание тем учебного курса</w:t>
      </w:r>
    </w:p>
    <w:p w:rsidR="004169A0" w:rsidRPr="00380B59" w:rsidRDefault="004169A0" w:rsidP="00380B59">
      <w:r w:rsidRPr="00380B59">
        <w:t>Изучение учебного материала по геометрии в 9 классе строится по следующим разделам:</w:t>
      </w:r>
    </w:p>
    <w:p w:rsidR="004169A0" w:rsidRPr="007E6AD9" w:rsidRDefault="004169A0" w:rsidP="007E6AD9">
      <w:pPr>
        <w:pStyle w:val="ListParagraph"/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Векторы (</w:t>
      </w:r>
      <w:r w:rsidRPr="00380B59">
        <w:rPr>
          <w:rFonts w:ascii="Times New Roman" w:hAnsi="Times New Roman"/>
          <w:sz w:val="24"/>
          <w:szCs w:val="24"/>
          <w:lang w:val="tt-RU"/>
        </w:rPr>
        <w:t>8</w:t>
      </w:r>
      <w:r w:rsidRPr="00380B59">
        <w:rPr>
          <w:rFonts w:ascii="Times New Roman" w:hAnsi="Times New Roman"/>
          <w:sz w:val="24"/>
          <w:szCs w:val="24"/>
        </w:rPr>
        <w:t xml:space="preserve"> часов).</w:t>
      </w:r>
      <w:r w:rsidR="007E6AD9">
        <w:rPr>
          <w:rFonts w:ascii="Times New Roman" w:hAnsi="Times New Roman"/>
          <w:sz w:val="24"/>
          <w:szCs w:val="24"/>
        </w:rPr>
        <w:t xml:space="preserve">     2. </w:t>
      </w:r>
      <w:r w:rsidRPr="007E6AD9">
        <w:rPr>
          <w:rFonts w:ascii="Times New Roman" w:hAnsi="Times New Roman"/>
          <w:sz w:val="24"/>
          <w:szCs w:val="24"/>
        </w:rPr>
        <w:t>Метод координат (10 часов).</w:t>
      </w:r>
    </w:p>
    <w:p w:rsidR="004169A0" w:rsidRPr="00380B59" w:rsidRDefault="004169A0" w:rsidP="00380B59">
      <w:r w:rsidRPr="00380B59">
        <w:t xml:space="preserve">Понятие вектора. Равенство векторов. Сложение и вычитание векторов. Умножение вектора на число. Разложение вектора по двум неколлинеарным векторам. Координаты вектора. Простейшие задачи в координатах. Уравнения окружности и прямой. Применение векторов и координат при решении </w:t>
      </w:r>
      <w:r w:rsidRPr="00380B59">
        <w:lastRenderedPageBreak/>
        <w:t>задач.</w:t>
      </w:r>
      <w:r w:rsidR="007E6AD9">
        <w:t xml:space="preserve">  </w:t>
      </w:r>
      <w:r w:rsidRPr="00380B59">
        <w:t>Основная цель – научить учащихся выполнять действия над векторами, познакомить с использованием векторов и метода координат при решении задач.</w:t>
      </w:r>
    </w:p>
    <w:p w:rsidR="004169A0" w:rsidRPr="00380B59" w:rsidRDefault="004169A0" w:rsidP="00380B59">
      <w:pPr>
        <w:pStyle w:val="ListParagraph"/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Соотношения между сторонами и углами треугольника (1</w:t>
      </w:r>
      <w:r w:rsidR="00A83582" w:rsidRPr="00380B59">
        <w:rPr>
          <w:rFonts w:ascii="Times New Roman" w:hAnsi="Times New Roman"/>
          <w:sz w:val="24"/>
          <w:szCs w:val="24"/>
          <w:lang w:val="tt-RU"/>
        </w:rPr>
        <w:t>1</w:t>
      </w:r>
      <w:r w:rsidRPr="00380B59">
        <w:rPr>
          <w:rFonts w:ascii="Times New Roman" w:hAnsi="Times New Roman"/>
          <w:sz w:val="24"/>
          <w:szCs w:val="24"/>
        </w:rPr>
        <w:t xml:space="preserve"> часов).</w:t>
      </w:r>
    </w:p>
    <w:p w:rsidR="004169A0" w:rsidRPr="00380B59" w:rsidRDefault="004169A0" w:rsidP="00380B59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Синус, косинус и тангенс угла. Теоремы синусов и косинусов. Решение треугольников. Скалярное произведение векторов и его применение в геометрических задачах.</w:t>
      </w:r>
    </w:p>
    <w:p w:rsidR="004169A0" w:rsidRPr="00380B59" w:rsidRDefault="004169A0" w:rsidP="00380B59">
      <w:r w:rsidRPr="00380B59">
        <w:t>Основная цель – развить умение учащихся применять тригонометрический аппарат при решении геометрических задач.</w:t>
      </w:r>
    </w:p>
    <w:p w:rsidR="004169A0" w:rsidRPr="00380B59" w:rsidRDefault="004169A0" w:rsidP="00380B59">
      <w:pPr>
        <w:pStyle w:val="ListParagraph"/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Длина окружности и площадь круга (1</w:t>
      </w:r>
      <w:r w:rsidRPr="00380B59">
        <w:rPr>
          <w:rFonts w:ascii="Times New Roman" w:hAnsi="Times New Roman"/>
          <w:sz w:val="24"/>
          <w:szCs w:val="24"/>
          <w:lang w:val="tt-RU"/>
        </w:rPr>
        <w:t>2</w:t>
      </w:r>
      <w:r w:rsidRPr="00380B59">
        <w:rPr>
          <w:rFonts w:ascii="Times New Roman" w:hAnsi="Times New Roman"/>
          <w:sz w:val="24"/>
          <w:szCs w:val="24"/>
        </w:rPr>
        <w:t xml:space="preserve"> часов).</w:t>
      </w:r>
    </w:p>
    <w:p w:rsidR="004169A0" w:rsidRPr="00380B59" w:rsidRDefault="004169A0" w:rsidP="00380B59">
      <w:r w:rsidRPr="00380B59">
        <w:t>Правильные многоугольники. Окружности, описанная около правильного многоугольника и вписанная в него. Построение правильных многоугольников. Длина окружности. Площадь круга.</w:t>
      </w:r>
    </w:p>
    <w:p w:rsidR="004169A0" w:rsidRPr="00380B59" w:rsidRDefault="004169A0" w:rsidP="00380B59">
      <w:r w:rsidRPr="00380B59">
        <w:t>Основная цель – расширить знания учащихся о многоугольниках; рассмотреть понятия длины окружности площади круга и формулы для их вычисления.</w:t>
      </w:r>
    </w:p>
    <w:p w:rsidR="004169A0" w:rsidRPr="00380B59" w:rsidRDefault="004169A0" w:rsidP="00380B59">
      <w:pPr>
        <w:pStyle w:val="ListParagraph"/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Движение (</w:t>
      </w:r>
      <w:r w:rsidR="00A83582" w:rsidRPr="00380B59">
        <w:rPr>
          <w:rFonts w:ascii="Times New Roman" w:hAnsi="Times New Roman"/>
          <w:sz w:val="24"/>
          <w:szCs w:val="24"/>
          <w:lang w:val="tt-RU"/>
        </w:rPr>
        <w:t>8</w:t>
      </w:r>
      <w:r w:rsidRPr="00380B59">
        <w:rPr>
          <w:rFonts w:ascii="Times New Roman" w:hAnsi="Times New Roman"/>
          <w:sz w:val="24"/>
          <w:szCs w:val="24"/>
        </w:rPr>
        <w:t xml:space="preserve"> часов).</w:t>
      </w:r>
    </w:p>
    <w:p w:rsidR="004169A0" w:rsidRPr="00380B59" w:rsidRDefault="004169A0" w:rsidP="00380B59">
      <w:r w:rsidRPr="00380B59">
        <w:t>Отображение плоскости на себя. Понятие движения. Осевая и центральная симметрия. Параллельный перенос. Поворот. Наложения и движения.</w:t>
      </w:r>
    </w:p>
    <w:p w:rsidR="004169A0" w:rsidRPr="00380B59" w:rsidRDefault="004169A0" w:rsidP="00380B59">
      <w:r w:rsidRPr="00380B59">
        <w:t>Основная цель – познакомить учащихся с понятием движения и его свойствами, с основными видами движений, со взаимоотношениями наложений и движений.</w:t>
      </w:r>
    </w:p>
    <w:p w:rsidR="004169A0" w:rsidRPr="00380B59" w:rsidRDefault="004169A0" w:rsidP="00380B59">
      <w:r w:rsidRPr="00380B59">
        <w:t>6. Начальные сведения из стереометрии (8 часов)</w:t>
      </w:r>
    </w:p>
    <w:p w:rsidR="004169A0" w:rsidRPr="00380B59" w:rsidRDefault="004169A0" w:rsidP="00380B59">
      <w:pPr>
        <w:pStyle w:val="ListParagraph"/>
        <w:numPr>
          <w:ilvl w:val="0"/>
          <w:numId w:val="18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Об аксиомах планиметрии (2 часа).</w:t>
      </w:r>
    </w:p>
    <w:p w:rsidR="004169A0" w:rsidRPr="00380B59" w:rsidRDefault="004169A0" w:rsidP="00380B59">
      <w:r w:rsidRPr="00380B59">
        <w:t>Беседа об аксиомах геометрии.</w:t>
      </w:r>
    </w:p>
    <w:p w:rsidR="004169A0" w:rsidRPr="00380B59" w:rsidRDefault="004169A0" w:rsidP="00380B59">
      <w:r w:rsidRPr="00380B59">
        <w:t>Основная цель – дать более глубокое представление о системе аксиом планиметрии и аксиоматическом методе.</w:t>
      </w:r>
    </w:p>
    <w:p w:rsidR="007C3712" w:rsidRPr="00201481" w:rsidRDefault="004169A0" w:rsidP="00380B59">
      <w:pPr>
        <w:pStyle w:val="ListParagraph"/>
        <w:numPr>
          <w:ilvl w:val="0"/>
          <w:numId w:val="18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Итоговое повторение (</w:t>
      </w:r>
      <w:r w:rsidR="00A83582" w:rsidRPr="00380B59">
        <w:rPr>
          <w:rFonts w:ascii="Times New Roman" w:hAnsi="Times New Roman"/>
          <w:sz w:val="24"/>
          <w:szCs w:val="24"/>
          <w:lang w:val="tt-RU"/>
        </w:rPr>
        <w:t>9</w:t>
      </w:r>
      <w:r w:rsidRPr="00380B59">
        <w:rPr>
          <w:rFonts w:ascii="Times New Roman" w:hAnsi="Times New Roman"/>
          <w:sz w:val="24"/>
          <w:szCs w:val="24"/>
        </w:rPr>
        <w:t xml:space="preserve"> часов).</w:t>
      </w:r>
    </w:p>
    <w:p w:rsidR="007C3712" w:rsidRDefault="007C3712" w:rsidP="007C3712">
      <w:pPr>
        <w:spacing w:line="276" w:lineRule="auto"/>
        <w:jc w:val="center"/>
        <w:rPr>
          <w:b/>
        </w:rPr>
      </w:pPr>
      <w:r>
        <w:rPr>
          <w:b/>
        </w:rPr>
        <w:t>Цели и задачи обучения</w:t>
      </w:r>
    </w:p>
    <w:p w:rsidR="007C3712" w:rsidRDefault="007C3712" w:rsidP="007C3712">
      <w:pPr>
        <w:spacing w:line="276" w:lineRule="auto"/>
        <w:jc w:val="center"/>
        <w:rPr>
          <w:b/>
        </w:rPr>
      </w:pPr>
    </w:p>
    <w:p w:rsidR="007C3712" w:rsidRDefault="007C3712" w:rsidP="007C3712">
      <w:pPr>
        <w:spacing w:line="276" w:lineRule="auto"/>
        <w:ind w:firstLine="1134"/>
        <w:jc w:val="both"/>
        <w:rPr>
          <w:bCs/>
        </w:rPr>
      </w:pPr>
      <w:r>
        <w:rPr>
          <w:bCs/>
        </w:rPr>
        <w:t xml:space="preserve">В ходе обучения модуля «Геометрии» по данной программе с использованием учебника и методического пособия для учителя, решаются </w:t>
      </w:r>
      <w:r>
        <w:rPr>
          <w:b/>
          <w:bCs/>
        </w:rPr>
        <w:t>следующие задачи</w:t>
      </w:r>
      <w:r>
        <w:rPr>
          <w:bCs/>
        </w:rPr>
        <w:t>:</w:t>
      </w:r>
    </w:p>
    <w:p w:rsidR="007C3712" w:rsidRDefault="007C3712" w:rsidP="007C3712">
      <w:pPr>
        <w:spacing w:line="276" w:lineRule="auto"/>
        <w:ind w:firstLine="1134"/>
        <w:jc w:val="both"/>
        <w:rPr>
          <w:b/>
        </w:rPr>
      </w:pPr>
    </w:p>
    <w:p w:rsidR="007C3712" w:rsidRDefault="007C3712" w:rsidP="007C3712">
      <w:pPr>
        <w:pStyle w:val="a7"/>
        <w:numPr>
          <w:ilvl w:val="0"/>
          <w:numId w:val="23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систематическое изучение свойств геометрических фигур на плоскости;</w:t>
      </w:r>
    </w:p>
    <w:p w:rsidR="007C3712" w:rsidRDefault="007C3712" w:rsidP="007C3712">
      <w:pPr>
        <w:pStyle w:val="a7"/>
        <w:numPr>
          <w:ilvl w:val="0"/>
          <w:numId w:val="23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формирование пространственных представлений; развитие логического мышления и подготовка аппарата для изучения смежных дисциплин (физика, черчение и др.) и курса стереометрии в старших классах;</w:t>
      </w:r>
    </w:p>
    <w:p w:rsidR="007C3712" w:rsidRDefault="007C3712" w:rsidP="007C3712">
      <w:pPr>
        <w:pStyle w:val="a7"/>
        <w:numPr>
          <w:ilvl w:val="0"/>
          <w:numId w:val="23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овладение конкретными знаниями необходимыми для применения в практической деятельности.</w:t>
      </w:r>
    </w:p>
    <w:p w:rsidR="007C3712" w:rsidRDefault="007C3712" w:rsidP="007C3712">
      <w:pPr>
        <w:jc w:val="both"/>
        <w:rPr>
          <w:bCs/>
        </w:rPr>
      </w:pPr>
    </w:p>
    <w:p w:rsidR="007C3712" w:rsidRDefault="007C3712" w:rsidP="007C3712">
      <w:pPr>
        <w:jc w:val="both"/>
        <w:rPr>
          <w:b/>
          <w:bCs/>
          <w:i/>
        </w:rPr>
      </w:pPr>
      <w:r>
        <w:rPr>
          <w:b/>
          <w:bCs/>
          <w:i/>
        </w:rPr>
        <w:t>Цели обучения:</w:t>
      </w:r>
    </w:p>
    <w:p w:rsidR="007C3712" w:rsidRDefault="007C3712" w:rsidP="007C3712">
      <w:pPr>
        <w:jc w:val="both"/>
      </w:pPr>
    </w:p>
    <w:p w:rsidR="007C3712" w:rsidRDefault="007C3712" w:rsidP="007C371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В направлении личностного развития:</w:t>
      </w:r>
    </w:p>
    <w:p w:rsidR="007C3712" w:rsidRDefault="007C3712" w:rsidP="007C3712">
      <w:pPr>
        <w:pStyle w:val="1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развитие логического и критического мышления, культуры речи, способности к умственному эксперименту;</w:t>
      </w:r>
    </w:p>
    <w:p w:rsidR="007C3712" w:rsidRDefault="007C3712" w:rsidP="007C3712">
      <w:pPr>
        <w:pStyle w:val="1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7C3712" w:rsidRDefault="007C3712" w:rsidP="007C3712">
      <w:pPr>
        <w:pStyle w:val="1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7C3712" w:rsidRDefault="007C3712" w:rsidP="007C3712">
      <w:pPr>
        <w:pStyle w:val="1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качеств мышления, необходимых для адаптации в современном информационном обществе;</w:t>
      </w:r>
    </w:p>
    <w:p w:rsidR="007C3712" w:rsidRDefault="007C3712" w:rsidP="007C3712">
      <w:pPr>
        <w:pStyle w:val="1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интереса к математическому творчеству и математических способностей.</w:t>
      </w:r>
    </w:p>
    <w:p w:rsidR="007C3712" w:rsidRDefault="007C3712" w:rsidP="007C371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В метапредметном направлении:</w:t>
      </w:r>
    </w:p>
    <w:p w:rsidR="007C3712" w:rsidRDefault="007C3712" w:rsidP="007C3712">
      <w:pPr>
        <w:pStyle w:val="1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7C3712" w:rsidRDefault="007C3712" w:rsidP="007C3712">
      <w:pPr>
        <w:pStyle w:val="1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7C3712" w:rsidRDefault="007C3712" w:rsidP="007C3712">
      <w:pPr>
        <w:pStyle w:val="1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7C3712" w:rsidRDefault="007C3712" w:rsidP="007C371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В предметном направлении:</w:t>
      </w:r>
    </w:p>
    <w:p w:rsidR="007C3712" w:rsidRDefault="007C3712" w:rsidP="007C3712">
      <w:pPr>
        <w:pStyle w:val="1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7C3712" w:rsidRDefault="007C3712" w:rsidP="007C3712">
      <w:pPr>
        <w:pStyle w:val="1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7C3712" w:rsidRDefault="007C3712" w:rsidP="007C3712">
      <w:pPr>
        <w:jc w:val="center"/>
        <w:rPr>
          <w:b/>
          <w:bCs/>
          <w:sz w:val="28"/>
          <w:szCs w:val="28"/>
        </w:rPr>
      </w:pPr>
    </w:p>
    <w:p w:rsidR="007C3712" w:rsidRDefault="007C3712" w:rsidP="007C3712">
      <w:pPr>
        <w:jc w:val="center"/>
        <w:rPr>
          <w:b/>
          <w:bCs/>
        </w:rPr>
      </w:pPr>
      <w:r>
        <w:rPr>
          <w:b/>
          <w:bCs/>
        </w:rPr>
        <w:t>Общая характеристика учебного предмета</w:t>
      </w:r>
    </w:p>
    <w:p w:rsidR="007C3712" w:rsidRDefault="007C3712" w:rsidP="007C3712">
      <w:pPr>
        <w:ind w:firstLine="1134"/>
        <w:jc w:val="both"/>
      </w:pPr>
    </w:p>
    <w:p w:rsidR="007C3712" w:rsidRDefault="007C3712" w:rsidP="007C3712">
      <w:pPr>
        <w:ind w:firstLine="1134"/>
        <w:jc w:val="both"/>
      </w:pPr>
      <w:r>
        <w:rPr>
          <w:b/>
          <w:i/>
          <w:iCs/>
        </w:rPr>
        <w:t>Геометрия</w:t>
      </w:r>
      <w:r>
        <w:t xml:space="preserve"> 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обучающихся. Изучение геометрии вносит вклад в развитие логического мышления, в формирование понятия доказательства.</w:t>
      </w:r>
    </w:p>
    <w:p w:rsidR="007C3712" w:rsidRDefault="007C3712" w:rsidP="007C3712">
      <w:pPr>
        <w:ind w:firstLine="1134"/>
        <w:jc w:val="both"/>
      </w:pPr>
      <w:r>
        <w:t>Таким образом, в ходе освоения содержания курса учащиеся получают возможность:</w:t>
      </w:r>
    </w:p>
    <w:p w:rsidR="007C3712" w:rsidRDefault="007C3712" w:rsidP="007C3712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развить представление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7C3712" w:rsidRDefault="007C3712" w:rsidP="007C3712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развить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7C3712" w:rsidRDefault="007C3712" w:rsidP="007C3712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развить логическое мышление и речь – умения логически обосновывать суждения, проводить несложные систематизации, приводить примеры и контрпримеры,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7C3712" w:rsidRDefault="007C3712" w:rsidP="007C3712">
      <w:pPr>
        <w:pStyle w:val="a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7C3712" w:rsidRDefault="007C3712" w:rsidP="007C3712">
      <w:pPr>
        <w:ind w:firstLine="1134"/>
        <w:jc w:val="both"/>
      </w:pPr>
    </w:p>
    <w:p w:rsidR="007C3712" w:rsidRDefault="007C3712" w:rsidP="007C3712">
      <w:pPr>
        <w:ind w:firstLine="1134"/>
        <w:jc w:val="both"/>
      </w:pPr>
      <w:r>
        <w:t>В результате освоения курса геометрии учащиеся получают представление об основных фигурах на плоскости и их свойствах; приобретают навыки геометрических построений, необходимые для выполнения часто встречающихся графических работ, а также навыки измерения и вычисления длин, углов, применяемые для решения разнообразных геометрических и практических задач.</w:t>
      </w:r>
    </w:p>
    <w:p w:rsidR="007C3712" w:rsidRDefault="007C3712" w:rsidP="007C3712">
      <w:pPr>
        <w:jc w:val="both"/>
        <w:rPr>
          <w:b/>
          <w:bCs/>
        </w:rPr>
      </w:pPr>
    </w:p>
    <w:p w:rsidR="007C3712" w:rsidRDefault="007C3712" w:rsidP="007C3712">
      <w:pPr>
        <w:jc w:val="center"/>
        <w:rPr>
          <w:b/>
          <w:bCs/>
        </w:rPr>
      </w:pPr>
      <w:r>
        <w:rPr>
          <w:b/>
          <w:bCs/>
        </w:rPr>
        <w:t>Место предмета в учебном плане</w:t>
      </w:r>
    </w:p>
    <w:p w:rsidR="007C3712" w:rsidRDefault="007C3712" w:rsidP="007C3712">
      <w:pPr>
        <w:jc w:val="both"/>
        <w:rPr>
          <w:b/>
          <w:bCs/>
        </w:rPr>
      </w:pPr>
    </w:p>
    <w:p w:rsidR="007C3712" w:rsidRDefault="007C3712" w:rsidP="007C3712">
      <w:pPr>
        <w:ind w:firstLine="1134"/>
        <w:jc w:val="both"/>
        <w:rPr>
          <w:color w:val="000000"/>
        </w:rPr>
      </w:pPr>
      <w:r>
        <w:t xml:space="preserve">Согласно федеральному базисному учебному плану </w:t>
      </w:r>
      <w:r>
        <w:rPr>
          <w:color w:val="000000"/>
        </w:rPr>
        <w:t xml:space="preserve">программа рассчитана на </w:t>
      </w:r>
      <w:r>
        <w:rPr>
          <w:b/>
          <w:color w:val="000000"/>
        </w:rPr>
        <w:t>68 часов  (2часа в неделю)</w:t>
      </w:r>
      <w:r>
        <w:rPr>
          <w:color w:val="000000"/>
        </w:rPr>
        <w:t>.</w:t>
      </w:r>
    </w:p>
    <w:p w:rsidR="007C3712" w:rsidRDefault="007C3712" w:rsidP="007C3712">
      <w:pPr>
        <w:pStyle w:val="a7"/>
        <w:widowControl w:val="0"/>
        <w:spacing w:after="0" w:line="240" w:lineRule="auto"/>
        <w:ind w:left="0" w:firstLine="1134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Контрольных работ – 7 часов, которые распределены по разделам следующим образом: «Векторы» 1 час, «Метод координат» 1 час, «Соотношение между сторонами и углами треугольника» 1 час, «Длина окружности и площадь круга» 1 час, «Движения» 1 час и 2 часа на </w:t>
      </w:r>
      <w:r>
        <w:rPr>
          <w:rFonts w:ascii="Times New Roman" w:hAnsi="Times New Roman"/>
          <w:bCs/>
          <w:iCs/>
          <w:sz w:val="24"/>
          <w:szCs w:val="24"/>
        </w:rPr>
        <w:t>итоговые административные контрольные работы.</w:t>
      </w:r>
    </w:p>
    <w:p w:rsidR="007C3712" w:rsidRDefault="007C3712" w:rsidP="007C3712">
      <w:pPr>
        <w:pStyle w:val="a7"/>
        <w:widowControl w:val="0"/>
        <w:spacing w:after="0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>Промежуточная аттестация проводится в форме</w:t>
      </w:r>
      <w:r w:rsidR="003B3618">
        <w:rPr>
          <w:rFonts w:ascii="Times New Roman" w:hAnsi="Times New Roman"/>
          <w:bCs/>
          <w:sz w:val="24"/>
          <w:szCs w:val="24"/>
        </w:rPr>
        <w:t xml:space="preserve"> контрольной работы</w:t>
      </w:r>
      <w:r>
        <w:rPr>
          <w:rFonts w:ascii="Times New Roman" w:hAnsi="Times New Roman"/>
          <w:bCs/>
          <w:sz w:val="24"/>
          <w:szCs w:val="24"/>
        </w:rPr>
        <w:t>. Уровень обучения – базовый.</w:t>
      </w:r>
    </w:p>
    <w:p w:rsidR="007C3712" w:rsidRDefault="007C3712" w:rsidP="007C3712">
      <w:pPr>
        <w:ind w:firstLine="709"/>
        <w:jc w:val="both"/>
        <w:rPr>
          <w:rFonts w:eastAsia="Calibri"/>
          <w:color w:val="000000"/>
          <w:lang w:eastAsia="en-US"/>
        </w:rPr>
      </w:pPr>
    </w:p>
    <w:p w:rsidR="007C3712" w:rsidRDefault="007C3712" w:rsidP="007C3712">
      <w:pPr>
        <w:shd w:val="clear" w:color="auto" w:fill="FFFFFF"/>
        <w:spacing w:after="150"/>
        <w:jc w:val="center"/>
        <w:rPr>
          <w:b/>
        </w:rPr>
      </w:pPr>
      <w:r>
        <w:rPr>
          <w:b/>
          <w:bCs/>
        </w:rPr>
        <w:t>Планируемые результаты освоения учебного предмета</w:t>
      </w:r>
    </w:p>
    <w:p w:rsidR="007C3712" w:rsidRDefault="007C3712" w:rsidP="007C3712">
      <w:pPr>
        <w:shd w:val="clear" w:color="auto" w:fill="FFFFFF"/>
        <w:jc w:val="both"/>
        <w:rPr>
          <w:b/>
        </w:rPr>
      </w:pPr>
      <w:r>
        <w:rPr>
          <w:b/>
          <w:bCs/>
        </w:rPr>
        <w:t>Личностные: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использование приобретенных знаний и умений в практической деятельности и повседневной жизни для моделирования практических ситуаций и исследования построенных моделей с использованием аппарата геометрии;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 интересов;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креативность мышления, инициативу, находчивость, активность при решении геометрических задач;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умение контролировать процесс и результат учебной математической деятельности;</w:t>
      </w:r>
    </w:p>
    <w:p w:rsidR="007C3712" w:rsidRDefault="007C3712" w:rsidP="007C3712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способность к эмоциональному восприятию математических объектов, задач, решений, рассуждений.</w:t>
      </w:r>
    </w:p>
    <w:p w:rsidR="007C3712" w:rsidRDefault="007C3712" w:rsidP="007C3712">
      <w:pPr>
        <w:shd w:val="clear" w:color="auto" w:fill="FFFFFF"/>
        <w:jc w:val="both"/>
        <w:rPr>
          <w:b/>
          <w:bCs/>
        </w:rPr>
      </w:pPr>
      <w:r>
        <w:rPr>
          <w:b/>
          <w:bCs/>
        </w:rPr>
        <w:t>Метапредметные:</w:t>
      </w:r>
    </w:p>
    <w:p w:rsidR="007C3712" w:rsidRDefault="007C3712" w:rsidP="007C3712">
      <w:pPr>
        <w:shd w:val="clear" w:color="auto" w:fill="FFFFFF"/>
        <w:jc w:val="both"/>
        <w:rPr>
          <w:b/>
        </w:rPr>
      </w:pPr>
    </w:p>
    <w:p w:rsidR="007C3712" w:rsidRDefault="007C3712" w:rsidP="007C3712">
      <w:pPr>
        <w:shd w:val="clear" w:color="auto" w:fill="FFFFFF"/>
        <w:ind w:firstLine="1134"/>
        <w:jc w:val="both"/>
      </w:pPr>
      <w:r>
        <w:t>В 9 классе на уроках геометрии, как и на всех предметах, будет продолжена работа по развитию </w:t>
      </w:r>
      <w:r>
        <w:rPr>
          <w:bCs/>
        </w:rPr>
        <w:t>основ читательской компетенции</w:t>
      </w:r>
      <w: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чтения.</w:t>
      </w:r>
    </w:p>
    <w:p w:rsidR="007C3712" w:rsidRDefault="007C3712" w:rsidP="007C3712">
      <w:pPr>
        <w:shd w:val="clear" w:color="auto" w:fill="FFFFFF"/>
        <w:ind w:firstLine="1134"/>
        <w:jc w:val="both"/>
      </w:pPr>
      <w:r>
        <w:lastRenderedPageBreak/>
        <w:t>При изучении геометрии обучающиеся усовершенствуют приобретенные </w:t>
      </w:r>
      <w:r>
        <w:rPr>
          <w:bCs/>
        </w:rPr>
        <w:t>навыки работы с информацией</w:t>
      </w:r>
      <w:r>
        <w:t> 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7C3712" w:rsidRDefault="007C3712" w:rsidP="007C3712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7C3712" w:rsidRDefault="007C3712" w:rsidP="007C3712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7C3712" w:rsidRDefault="007C3712" w:rsidP="007C3712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заполнять и дополнять таблицы, схемы, диаграммы, тексты.</w:t>
      </w:r>
    </w:p>
    <w:p w:rsidR="007C3712" w:rsidRDefault="007C3712" w:rsidP="007C3712">
      <w:pPr>
        <w:shd w:val="clear" w:color="auto" w:fill="FFFFFF"/>
        <w:ind w:firstLine="1134"/>
        <w:jc w:val="both"/>
      </w:pPr>
    </w:p>
    <w:p w:rsidR="007C3712" w:rsidRDefault="007C3712" w:rsidP="007C3712">
      <w:pPr>
        <w:shd w:val="clear" w:color="auto" w:fill="FFFFFF"/>
        <w:ind w:firstLine="1134"/>
        <w:jc w:val="both"/>
      </w:pPr>
      <w:r>
        <w:t>В ходе изучения геометрии обучающиеся </w:t>
      </w:r>
      <w:r>
        <w:rPr>
          <w:bCs/>
        </w:rPr>
        <w:t xml:space="preserve">усовершенствуют опыт проектной деятельности, </w:t>
      </w:r>
      <w:r>
        <w:t>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7C3712" w:rsidRDefault="007C3712" w:rsidP="007C3712">
      <w:pPr>
        <w:shd w:val="clear" w:color="auto" w:fill="FFFFFF"/>
        <w:jc w:val="both"/>
        <w:rPr>
          <w:bCs/>
        </w:rPr>
      </w:pPr>
    </w:p>
    <w:p w:rsidR="007C3712" w:rsidRDefault="007C3712" w:rsidP="007C3712">
      <w:pPr>
        <w:shd w:val="clear" w:color="auto" w:fill="FFFFFF"/>
        <w:jc w:val="both"/>
        <w:rPr>
          <w:b/>
        </w:rPr>
      </w:pPr>
      <w:r>
        <w:rPr>
          <w:b/>
          <w:bCs/>
        </w:rPr>
        <w:t>Регулятивные: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>определять</w:t>
      </w:r>
      <w:r>
        <w:rPr>
          <w:rFonts w:ascii="Times New Roman" w:hAnsi="Times New Roman"/>
          <w:sz w:val="24"/>
          <w:szCs w:val="24"/>
          <w:lang w:eastAsia="ru-RU"/>
        </w:rPr>
        <w:t> цель деятельности на уроке с помощью учителя и самостоятельно;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учиться совместно с учителем обнаруживать и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формулировать учебную проблему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учиться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планировать</w:t>
      </w:r>
      <w:r>
        <w:rPr>
          <w:rFonts w:ascii="Times New Roman" w:hAnsi="Times New Roman"/>
          <w:sz w:val="24"/>
          <w:szCs w:val="24"/>
          <w:lang w:eastAsia="ru-RU"/>
        </w:rPr>
        <w:t> учебную деятельность на уроке;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>высказывать</w:t>
      </w:r>
      <w:r>
        <w:rPr>
          <w:rFonts w:ascii="Times New Roman" w:hAnsi="Times New Roman"/>
          <w:sz w:val="24"/>
          <w:szCs w:val="24"/>
          <w:lang w:eastAsia="ru-RU"/>
        </w:rPr>
        <w:t> свою версию, пытаться предлагать способ её проверки (на основе продуктивных заданий в учебнике);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работая по предложенному плану,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использовать</w:t>
      </w:r>
      <w:r>
        <w:rPr>
          <w:rFonts w:ascii="Times New Roman" w:hAnsi="Times New Roman"/>
          <w:sz w:val="24"/>
          <w:szCs w:val="24"/>
          <w:lang w:eastAsia="ru-RU"/>
        </w:rPr>
        <w:t> необходимые средства (учебник, компьютер и инструменты);</w:t>
      </w:r>
    </w:p>
    <w:p w:rsidR="007C3712" w:rsidRDefault="007C3712" w:rsidP="007C3712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>определять</w:t>
      </w:r>
      <w:r>
        <w:rPr>
          <w:rFonts w:ascii="Times New Roman" w:hAnsi="Times New Roman"/>
          <w:sz w:val="24"/>
          <w:szCs w:val="24"/>
          <w:lang w:eastAsia="ru-RU"/>
        </w:rPr>
        <w:t> успешность выполнения своего задания в диалоге с учителем.</w:t>
      </w:r>
    </w:p>
    <w:p w:rsidR="007C3712" w:rsidRDefault="007C3712" w:rsidP="007C3712">
      <w:pPr>
        <w:pStyle w:val="a7"/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C3712" w:rsidRDefault="007C3712" w:rsidP="007C3712">
      <w:pPr>
        <w:shd w:val="clear" w:color="auto" w:fill="FFFFFF"/>
        <w:ind w:firstLine="1134"/>
        <w:jc w:val="both"/>
      </w:pPr>
      <w:r>
        <w:t>Средством формирования регулятивных действий служат технология проблемного  диалога на этапе изучения нового материала и технология оценивания образовательных достижений (учебных успехов).</w:t>
      </w:r>
    </w:p>
    <w:p w:rsidR="007C3712" w:rsidRDefault="007C3712" w:rsidP="007C3712">
      <w:pPr>
        <w:shd w:val="clear" w:color="auto" w:fill="FFFFFF"/>
        <w:ind w:firstLine="1134"/>
        <w:jc w:val="both"/>
      </w:pPr>
    </w:p>
    <w:p w:rsidR="007C3712" w:rsidRDefault="007C3712" w:rsidP="007C3712">
      <w:pPr>
        <w:shd w:val="clear" w:color="auto" w:fill="FFFFFF"/>
        <w:jc w:val="both"/>
      </w:pPr>
      <w:r>
        <w:rPr>
          <w:b/>
          <w:bCs/>
        </w:rPr>
        <w:t>Познавательные</w:t>
      </w:r>
      <w:r>
        <w:rPr>
          <w:bCs/>
        </w:rPr>
        <w:t>:</w:t>
      </w:r>
    </w:p>
    <w:p w:rsidR="007C3712" w:rsidRDefault="007C3712" w:rsidP="007C3712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ориентироваться в своей системе знаний: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понимать,</w:t>
      </w:r>
      <w:r>
        <w:rPr>
          <w:rFonts w:ascii="Times New Roman" w:hAnsi="Times New Roman"/>
          <w:sz w:val="24"/>
          <w:szCs w:val="24"/>
          <w:lang w:eastAsia="ru-RU"/>
        </w:rPr>
        <w:t> что нужна дополнительная информация (знания) для решения учебной задачи в один шаг;</w:t>
      </w:r>
    </w:p>
    <w:p w:rsidR="007C3712" w:rsidRDefault="007C3712" w:rsidP="007C3712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>делать</w:t>
      </w:r>
      <w:r>
        <w:rPr>
          <w:rFonts w:ascii="Times New Roman" w:hAnsi="Times New Roman"/>
          <w:sz w:val="24"/>
          <w:szCs w:val="24"/>
          <w:lang w:eastAsia="ru-RU"/>
        </w:rPr>
        <w:t> предварительный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отбор</w:t>
      </w:r>
      <w:r>
        <w:rPr>
          <w:rFonts w:ascii="Times New Roman" w:hAnsi="Times New Roman"/>
          <w:sz w:val="24"/>
          <w:szCs w:val="24"/>
          <w:lang w:eastAsia="ru-RU"/>
        </w:rPr>
        <w:t> источников информации для решения учебной задачи;</w:t>
      </w:r>
    </w:p>
    <w:p w:rsidR="007C3712" w:rsidRDefault="007C3712" w:rsidP="007C3712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добывать новые знания: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находить </w:t>
      </w:r>
      <w:r>
        <w:rPr>
          <w:rFonts w:ascii="Times New Roman" w:hAnsi="Times New Roman"/>
          <w:sz w:val="24"/>
          <w:szCs w:val="24"/>
          <w:lang w:eastAsia="ru-RU"/>
        </w:rPr>
        <w:t>необходимую информацию, как в учебнике, так и в предложенных учителем словарях, справочниках и интернет- ресурсах;</w:t>
      </w:r>
    </w:p>
    <w:p w:rsidR="007C3712" w:rsidRDefault="007C3712" w:rsidP="007C3712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добывать новые знания: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извлекать</w:t>
      </w:r>
      <w:r>
        <w:rPr>
          <w:rFonts w:ascii="Times New Roman" w:hAnsi="Times New Roman"/>
          <w:sz w:val="24"/>
          <w:szCs w:val="24"/>
          <w:lang w:eastAsia="ru-RU"/>
        </w:rPr>
        <w:t> информацию, представленную в разных формах (текст, таблица, схема, иллюстрация и др.);</w:t>
      </w:r>
    </w:p>
    <w:p w:rsidR="007C3712" w:rsidRDefault="007C3712" w:rsidP="007C3712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перерабатывать полученную информацию</w:t>
      </w:r>
      <w:r>
        <w:rPr>
          <w:rFonts w:ascii="Times New Roman" w:hAnsi="Times New Roman"/>
          <w:iCs/>
          <w:sz w:val="24"/>
          <w:szCs w:val="24"/>
          <w:lang w:eastAsia="ru-RU"/>
        </w:rPr>
        <w:t>: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 xml:space="preserve"> наблюдать и делать</w:t>
      </w:r>
      <w:r>
        <w:rPr>
          <w:rFonts w:ascii="Times New Roman" w:hAnsi="Times New Roman"/>
          <w:sz w:val="24"/>
          <w:szCs w:val="24"/>
          <w:lang w:eastAsia="ru-RU"/>
        </w:rPr>
        <w:t xml:space="preserve"> самостоятельные 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выводы.</w:t>
      </w:r>
      <w:r>
        <w:rPr>
          <w:rFonts w:ascii="Times New Roman" w:hAnsi="Times New Roman"/>
          <w:sz w:val="24"/>
          <w:szCs w:val="24"/>
          <w:lang w:eastAsia="ru-RU"/>
        </w:rPr>
        <w:t> </w:t>
      </w:r>
    </w:p>
    <w:p w:rsidR="007C3712" w:rsidRDefault="007C3712" w:rsidP="007C3712">
      <w:pPr>
        <w:pStyle w:val="a7"/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C3712" w:rsidRDefault="007C3712" w:rsidP="007C3712">
      <w:pPr>
        <w:shd w:val="clear" w:color="auto" w:fill="FFFFFF"/>
        <w:ind w:firstLine="1134"/>
        <w:jc w:val="both"/>
      </w:pPr>
      <w:r>
        <w:lastRenderedPageBreak/>
        <w:t>Средством формирования познавательных действий служит учебный материал и задания учебника, обеспечивающие первую линию развития – умение объяснять мир.</w:t>
      </w:r>
    </w:p>
    <w:p w:rsidR="007C3712" w:rsidRDefault="007C3712" w:rsidP="007C3712">
      <w:pPr>
        <w:shd w:val="clear" w:color="auto" w:fill="FFFFFF"/>
        <w:jc w:val="both"/>
        <w:rPr>
          <w:b/>
          <w:bCs/>
        </w:rPr>
      </w:pPr>
    </w:p>
    <w:p w:rsidR="007C3712" w:rsidRDefault="007C3712" w:rsidP="007C3712">
      <w:pPr>
        <w:shd w:val="clear" w:color="auto" w:fill="FFFFFF"/>
        <w:jc w:val="both"/>
        <w:rPr>
          <w:b/>
        </w:rPr>
      </w:pPr>
      <w:r>
        <w:rPr>
          <w:b/>
          <w:bCs/>
        </w:rPr>
        <w:t>Коммуникативные: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доносить свою позицию до других: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оформлять</w:t>
      </w:r>
      <w:r>
        <w:rPr>
          <w:rFonts w:ascii="Times New Roman" w:hAnsi="Times New Roman"/>
          <w:sz w:val="24"/>
          <w:szCs w:val="24"/>
          <w:lang w:eastAsia="ru-RU"/>
        </w:rPr>
        <w:t> свою мысль в устной и письменной речи (на уровне предложения или небольшого текста);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слушать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и</w:t>
      </w:r>
      <w:r>
        <w:rPr>
          <w:rFonts w:ascii="Times New Roman" w:hAnsi="Times New Roman"/>
          <w:sz w:val="24"/>
          <w:szCs w:val="24"/>
          <w:lang w:eastAsia="ru-RU"/>
        </w:rPr>
        <w:t> понимать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речь других;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выразительно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читать</w:t>
      </w:r>
      <w:r>
        <w:rPr>
          <w:rFonts w:ascii="Times New Roman" w:hAnsi="Times New Roman"/>
          <w:sz w:val="24"/>
          <w:szCs w:val="24"/>
          <w:lang w:eastAsia="ru-RU"/>
        </w:rPr>
        <w:t> и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пересказывать</w:t>
      </w:r>
      <w:r>
        <w:rPr>
          <w:rFonts w:ascii="Times New Roman" w:hAnsi="Times New Roman"/>
          <w:sz w:val="24"/>
          <w:szCs w:val="24"/>
          <w:lang w:eastAsia="ru-RU"/>
        </w:rPr>
        <w:t> текст;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iCs/>
          <w:sz w:val="24"/>
          <w:szCs w:val="24"/>
          <w:lang w:eastAsia="ru-RU"/>
        </w:rPr>
        <w:t>вступать</w:t>
      </w:r>
      <w:r>
        <w:rPr>
          <w:rFonts w:ascii="Times New Roman" w:hAnsi="Times New Roman"/>
          <w:sz w:val="24"/>
          <w:szCs w:val="24"/>
          <w:lang w:eastAsia="ru-RU"/>
        </w:rPr>
        <w:t> в беседу на уроке и в жизни;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совместно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договариваться</w:t>
      </w:r>
      <w:r>
        <w:rPr>
          <w:rFonts w:ascii="Times New Roman" w:hAnsi="Times New Roman"/>
          <w:sz w:val="24"/>
          <w:szCs w:val="24"/>
          <w:lang w:eastAsia="ru-RU"/>
        </w:rPr>
        <w:t> о правилах общения и поведения в школе и следовать им;</w:t>
      </w:r>
    </w:p>
    <w:p w:rsidR="007C3712" w:rsidRDefault="007C3712" w:rsidP="007C3712">
      <w:pPr>
        <w:pStyle w:val="a7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учиться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 выполнять</w:t>
      </w:r>
      <w:r>
        <w:rPr>
          <w:rFonts w:ascii="Times New Roman" w:hAnsi="Times New Roman"/>
          <w:sz w:val="24"/>
          <w:szCs w:val="24"/>
          <w:lang w:eastAsia="ru-RU"/>
        </w:rPr>
        <w:t> различные роли в группе (лидера, исполнителя, критика).</w:t>
      </w:r>
    </w:p>
    <w:p w:rsidR="007C3712" w:rsidRDefault="007C3712" w:rsidP="007C3712">
      <w:pPr>
        <w:pStyle w:val="a7"/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C3712" w:rsidRDefault="007C3712" w:rsidP="007C3712">
      <w:pPr>
        <w:shd w:val="clear" w:color="auto" w:fill="FFFFFF"/>
        <w:ind w:firstLine="1134"/>
        <w:jc w:val="both"/>
      </w:pPr>
      <w:r>
        <w:t>Средством формирования коммуникативных действий служат технология проблемного диалога (побуждающий и подводящий диалог), технология продуктивного чтения и организация работы в малых группах.</w:t>
      </w:r>
    </w:p>
    <w:p w:rsidR="007C3712" w:rsidRDefault="007C3712" w:rsidP="007C3712">
      <w:pPr>
        <w:shd w:val="clear" w:color="auto" w:fill="FFFFFF"/>
        <w:ind w:firstLine="1134"/>
        <w:jc w:val="both"/>
      </w:pPr>
    </w:p>
    <w:p w:rsidR="007C3712" w:rsidRDefault="007C3712" w:rsidP="007C3712">
      <w:pPr>
        <w:shd w:val="clear" w:color="auto" w:fill="FFFFFF"/>
        <w:spacing w:line="230" w:lineRule="exact"/>
        <w:jc w:val="both"/>
        <w:rPr>
          <w:b/>
          <w:bCs/>
        </w:rPr>
      </w:pPr>
      <w:r>
        <w:rPr>
          <w:b/>
          <w:bCs/>
        </w:rPr>
        <w:t>Предметные:</w:t>
      </w:r>
    </w:p>
    <w:p w:rsidR="007C3712" w:rsidRDefault="007C3712" w:rsidP="007C3712">
      <w:pPr>
        <w:shd w:val="clear" w:color="auto" w:fill="FFFFFF"/>
        <w:spacing w:line="230" w:lineRule="exact"/>
        <w:jc w:val="both"/>
        <w:rPr>
          <w:rFonts w:ascii="Calibri" w:hAnsi="Calibri"/>
          <w:b/>
          <w:i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9922"/>
        <w:gridCol w:w="3686"/>
      </w:tblGrid>
      <w:tr w:rsidR="007C3712" w:rsidRPr="007C3712" w:rsidTr="007C371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pStyle w:val="Default"/>
              <w:spacing w:line="276" w:lineRule="auto"/>
            </w:pPr>
            <w:r>
              <w:rPr>
                <w:b/>
                <w:bCs/>
                <w:iCs/>
              </w:rPr>
              <w:t xml:space="preserve">Тема 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jc w:val="both"/>
              <w:rPr>
                <w:b/>
              </w:rPr>
            </w:pPr>
            <w:r>
              <w:rPr>
                <w:b/>
              </w:rPr>
              <w:t>Учащиеся научатся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jc w:val="both"/>
              <w:rPr>
                <w:b/>
              </w:rPr>
            </w:pPr>
            <w:r>
              <w:rPr>
                <w:b/>
              </w:rPr>
              <w:t xml:space="preserve">Учащиеся получат возможность </w:t>
            </w:r>
          </w:p>
        </w:tc>
      </w:tr>
      <w:tr w:rsidR="007C3712" w:rsidRPr="007C3712" w:rsidTr="007C3712">
        <w:trPr>
          <w:trHeight w:val="83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Векторы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обозначать и изображать векторы,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изображать вектор, равный данному,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строить вектор, равный сумме двух векторов, используя правила треугольника, параллелограмма, формулировать законы сложения,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строить сумму  нескольких векторов, используя правило многоугольника,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строить вектор, равный разности двух векторов, двумя способами.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решать геометрические задачи использование  алгоритма выражения через данные векторы, используя правила сложения, вычитания и умножения вектора на число.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решать простейшие геометрические задачи, опираясь на изученные свойства векторов;</w:t>
            </w:r>
          </w:p>
          <w:p w:rsidR="007C3712" w:rsidRDefault="007C3712" w:rsidP="007C3712">
            <w:pPr>
              <w:pStyle w:val="Default"/>
              <w:numPr>
                <w:ilvl w:val="0"/>
                <w:numId w:val="33"/>
              </w:numPr>
              <w:spacing w:line="276" w:lineRule="auto"/>
              <w:ind w:left="317" w:hanging="317"/>
              <w:jc w:val="both"/>
              <w:rPr>
                <w:b/>
                <w:i/>
              </w:rPr>
            </w:pPr>
            <w:r>
              <w:rPr>
                <w:i/>
              </w:rPr>
              <w:t>находить среднюю линию трапеции по заданным основаниям.</w:t>
            </w:r>
          </w:p>
          <w:p w:rsidR="007C3712" w:rsidRDefault="007C3712">
            <w:pPr>
              <w:pStyle w:val="Default"/>
              <w:spacing w:line="276" w:lineRule="auto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повседневной жизни и при изучении других предметов:</w:t>
            </w:r>
          </w:p>
          <w:p w:rsidR="007C3712" w:rsidRDefault="007C3712" w:rsidP="007C3712">
            <w:pPr>
              <w:pStyle w:val="Default"/>
              <w:numPr>
                <w:ilvl w:val="0"/>
                <w:numId w:val="34"/>
              </w:numPr>
              <w:spacing w:line="276" w:lineRule="auto"/>
              <w:ind w:left="317"/>
              <w:jc w:val="both"/>
              <w:rPr>
                <w:b/>
                <w:i/>
              </w:rPr>
            </w:pPr>
            <w:r>
              <w:rPr>
                <w:i/>
              </w:rPr>
              <w:t>использовать векторы для решения простейших задач на определение скорости относительного движения.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 w:rsidP="007C3712">
            <w:pPr>
              <w:pStyle w:val="Default"/>
              <w:numPr>
                <w:ilvl w:val="0"/>
                <w:numId w:val="35"/>
              </w:numPr>
              <w:spacing w:line="276" w:lineRule="auto"/>
              <w:ind w:left="306" w:hanging="306"/>
              <w:jc w:val="both"/>
              <w:rPr>
                <w:i/>
              </w:rPr>
            </w:pPr>
            <w:r>
              <w:rPr>
                <w:i/>
              </w:rPr>
              <w:t>овладеть векторным методом для решения задач на вычисление и доказательство;</w:t>
            </w:r>
          </w:p>
          <w:p w:rsidR="007C3712" w:rsidRDefault="007C3712">
            <w:pPr>
              <w:pStyle w:val="Default"/>
              <w:spacing w:line="276" w:lineRule="auto"/>
              <w:ind w:left="306" w:hanging="306"/>
              <w:jc w:val="both"/>
              <w:rPr>
                <w:i/>
              </w:rPr>
            </w:pPr>
          </w:p>
          <w:p w:rsidR="007C3712" w:rsidRDefault="007C3712" w:rsidP="007C3712">
            <w:pPr>
              <w:pStyle w:val="Default"/>
              <w:numPr>
                <w:ilvl w:val="0"/>
                <w:numId w:val="35"/>
              </w:numPr>
              <w:spacing w:line="276" w:lineRule="auto"/>
              <w:ind w:left="306" w:hanging="306"/>
              <w:jc w:val="both"/>
              <w:rPr>
                <w:b/>
                <w:i/>
              </w:rPr>
            </w:pPr>
            <w:r>
              <w:rPr>
                <w:i/>
              </w:rPr>
              <w:t>прибрести опыт выполнения проектов.</w:t>
            </w:r>
          </w:p>
        </w:tc>
      </w:tr>
      <w:tr w:rsidR="007C3712" w:rsidRPr="007C3712" w:rsidTr="007C3712">
        <w:trPr>
          <w:trHeight w:val="182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Метод координат</w:t>
            </w:r>
          </w:p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оперировать на базовом уровне понятиями:  координаты вектора, координаты суммы и разности векторов, произведения вектора на число;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вычислять координаты вектора, координаты суммы и  разности векторов, координаты произведения вектора на число;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вычислять  угол между векторами, 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вычислять скалярное произведение векторов;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вычислять расстояние между  точками по известным координатам,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вычислять координаты середины отрезка;</w:t>
            </w:r>
          </w:p>
          <w:p w:rsidR="007C3712" w:rsidRDefault="007C3712" w:rsidP="007C3712">
            <w:pPr>
              <w:pStyle w:val="Default"/>
              <w:numPr>
                <w:ilvl w:val="0"/>
                <w:numId w:val="3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составлять уравнение окружности, зная координаты центра и точки окружности, составлять уравнение прямой по координатам двух ее точек;</w:t>
            </w:r>
          </w:p>
          <w:p w:rsidR="007C3712" w:rsidRDefault="007C3712" w:rsidP="007C3712">
            <w:pPr>
              <w:pStyle w:val="Default"/>
              <w:numPr>
                <w:ilvl w:val="0"/>
                <w:numId w:val="37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решать простейшие задачи методом координат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Default"/>
              <w:numPr>
                <w:ilvl w:val="0"/>
                <w:numId w:val="38"/>
              </w:numPr>
              <w:spacing w:line="276" w:lineRule="auto"/>
              <w:ind w:left="306"/>
              <w:jc w:val="both"/>
              <w:rPr>
                <w:i/>
              </w:rPr>
            </w:pPr>
            <w:r>
              <w:rPr>
                <w:i/>
              </w:rPr>
              <w:t>овладеть координатным методом решения задач на вычисление и доказательство;</w:t>
            </w:r>
          </w:p>
          <w:p w:rsidR="007C3712" w:rsidRDefault="007C3712" w:rsidP="007C3712">
            <w:pPr>
              <w:pStyle w:val="Default"/>
              <w:numPr>
                <w:ilvl w:val="0"/>
                <w:numId w:val="38"/>
              </w:numPr>
              <w:spacing w:line="276" w:lineRule="auto"/>
              <w:ind w:left="306"/>
              <w:jc w:val="both"/>
              <w:rPr>
                <w:i/>
              </w:rPr>
            </w:pPr>
            <w:r>
              <w:rPr>
                <w:i/>
              </w:rPr>
              <w:t>приобрести опыт использования компьютерных программ для анализа частных случаев взаимного расположения окружностей и прямых;</w:t>
            </w:r>
          </w:p>
          <w:p w:rsidR="007C3712" w:rsidRDefault="007C3712" w:rsidP="007C3712">
            <w:pPr>
              <w:pStyle w:val="Default"/>
              <w:numPr>
                <w:ilvl w:val="0"/>
                <w:numId w:val="38"/>
              </w:numPr>
              <w:spacing w:line="276" w:lineRule="auto"/>
              <w:ind w:left="306"/>
              <w:jc w:val="both"/>
              <w:rPr>
                <w:i/>
              </w:rPr>
            </w:pPr>
            <w:r>
              <w:rPr>
                <w:i/>
              </w:rPr>
              <w:t>приобрести опыт выполнения проектов</w:t>
            </w:r>
          </w:p>
        </w:tc>
      </w:tr>
      <w:tr w:rsidR="007C3712" w:rsidRPr="007C3712" w:rsidTr="007C3712">
        <w:trPr>
          <w:trHeight w:val="69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Соотношения между сторонами и углами треугольника. Скалярное произведение векторов</w:t>
            </w:r>
          </w:p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оперировать на базовом уровне понятиями: синуса, косинуса и тангенса углов, 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основное тригонометрическое тождество при решении задач на нахождение одной тригонометрической функции через другую,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>изображать угол между векторами, вычислять  скалярное произведение векторов,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>находить углы между векторами, используя формулу скалярного произведения в координатах,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теорему синусов, теорему косинусов,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формулу площади треугольника,</w:t>
            </w:r>
          </w:p>
          <w:p w:rsidR="007C3712" w:rsidRDefault="007C3712" w:rsidP="007C3712">
            <w:pPr>
              <w:numPr>
                <w:ilvl w:val="0"/>
                <w:numId w:val="39"/>
              </w:numPr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решать простейшие задачи на нахождение сторон и углов произвольного  треугольника </w:t>
            </w:r>
          </w:p>
          <w:p w:rsidR="007C3712" w:rsidRDefault="007C3712">
            <w:pPr>
              <w:pStyle w:val="Default"/>
              <w:spacing w:line="276" w:lineRule="auto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повседневной жизни и при изучении других предметов:</w:t>
            </w:r>
          </w:p>
          <w:p w:rsidR="007C3712" w:rsidRDefault="007C3712" w:rsidP="007C3712">
            <w:pPr>
              <w:pStyle w:val="a3"/>
              <w:numPr>
                <w:ilvl w:val="0"/>
                <w:numId w:val="40"/>
              </w:numPr>
              <w:spacing w:before="0" w:beforeAutospacing="0" w:after="0" w:afterAutospacing="0" w:line="276" w:lineRule="auto"/>
              <w:ind w:left="317"/>
              <w:jc w:val="both"/>
              <w:rPr>
                <w:b/>
                <w:i/>
                <w:lang w:eastAsia="en-US"/>
              </w:rPr>
            </w:pPr>
            <w:r>
              <w:rPr>
                <w:i/>
                <w:lang w:eastAsia="en-US"/>
              </w:rPr>
              <w:t>использовать векторы для решения задач на движение и действие сил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a7"/>
              <w:numPr>
                <w:ilvl w:val="0"/>
                <w:numId w:val="41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вычислять площади фигур, составленных из двух и более прямоугольников, параллелограммов, треугольников, круга и сектора;</w:t>
            </w:r>
          </w:p>
          <w:p w:rsidR="007C3712" w:rsidRDefault="007C3712" w:rsidP="007C3712">
            <w:pPr>
              <w:pStyle w:val="a7"/>
              <w:numPr>
                <w:ilvl w:val="0"/>
                <w:numId w:val="41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вычислять площади многоугольников, используя отношения равновеликости и равносоставленности;</w:t>
            </w:r>
          </w:p>
          <w:p w:rsidR="007C3712" w:rsidRDefault="007C3712" w:rsidP="007C3712">
            <w:pPr>
              <w:pStyle w:val="a7"/>
              <w:numPr>
                <w:ilvl w:val="0"/>
                <w:numId w:val="41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применять алгебраический и тригонометрический материал при решении задач на вычисление площадей многоугольников;</w:t>
            </w:r>
          </w:p>
          <w:p w:rsidR="007C3712" w:rsidRDefault="007C3712" w:rsidP="007C3712">
            <w:pPr>
              <w:pStyle w:val="a7"/>
              <w:numPr>
                <w:ilvl w:val="0"/>
                <w:numId w:val="41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приобрести опыт применения алгебраического и тригонометрического аппарата при решении геометрических задач</w:t>
            </w:r>
          </w:p>
        </w:tc>
      </w:tr>
      <w:tr w:rsidR="007C3712" w:rsidRPr="007C3712" w:rsidTr="007C3712">
        <w:trPr>
          <w:trHeight w:val="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Длина окружности и площадь круга</w:t>
            </w:r>
          </w:p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оперировать на базовом уровне понятиями правильного многоугольника,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применять  формулу для вычисления угла правильного n-угольника. 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применять формулы площади, стороны правильного многоугольника, радиуса вписанной и описанной окружности,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применять  формулы длины окружности, дуги окружности, площади  круга и кругового сектора. 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использовать свойства измерения длин, углов при решении задач на нахождение длины отрезка, градусной меры угла;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вычислять площади треугольников, прямоугольников, трапеций, кругов и секторов;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вычислять длину окружности и длину дуги окружности;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вычислять длины линейных элементов фигур и их углы, используя изученные формулы.</w:t>
            </w:r>
          </w:p>
          <w:p w:rsidR="007C3712" w:rsidRDefault="007C3712">
            <w:pPr>
              <w:pStyle w:val="a3"/>
              <w:spacing w:before="0" w:beforeAutospacing="0" w:after="0" w:afterAutospacing="0" w:line="276" w:lineRule="auto"/>
              <w:ind w:left="-43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В повседневной жизни и при изучении других предметов:</w:t>
            </w:r>
          </w:p>
          <w:p w:rsidR="007C3712" w:rsidRDefault="007C3712" w:rsidP="007C3712">
            <w:pPr>
              <w:pStyle w:val="a3"/>
              <w:numPr>
                <w:ilvl w:val="0"/>
                <w:numId w:val="42"/>
              </w:numPr>
              <w:spacing w:before="0" w:beforeAutospacing="0" w:after="0" w:afterAutospacing="0" w:line="276" w:lineRule="auto"/>
              <w:ind w:left="317"/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решать практические задачи, связанные с нахождением геометрических величин.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 w:rsidP="007C3712">
            <w:pPr>
              <w:pStyle w:val="Default"/>
              <w:numPr>
                <w:ilvl w:val="0"/>
                <w:numId w:val="43"/>
              </w:numPr>
              <w:spacing w:line="276" w:lineRule="auto"/>
              <w:ind w:left="306"/>
              <w:jc w:val="both"/>
              <w:rPr>
                <w:i/>
              </w:rPr>
            </w:pPr>
            <w:r>
              <w:rPr>
                <w:i/>
              </w:rPr>
              <w:t>выводить формулу для вычисления угла правильного n-угольника и применять ее в процессе решения задач,</w:t>
            </w:r>
          </w:p>
          <w:p w:rsidR="007C3712" w:rsidRDefault="007C3712" w:rsidP="007C3712">
            <w:pPr>
              <w:pStyle w:val="Default"/>
              <w:numPr>
                <w:ilvl w:val="0"/>
                <w:numId w:val="43"/>
              </w:numPr>
              <w:spacing w:line="276" w:lineRule="auto"/>
              <w:ind w:left="306"/>
              <w:jc w:val="both"/>
              <w:rPr>
                <w:i/>
              </w:rPr>
            </w:pPr>
            <w:r>
              <w:rPr>
                <w:i/>
              </w:rPr>
              <w:t>проводить доказательства теорем  о формуле площади, стороны правильного многоугольника, радиуса вписанной и описанной окружности и следствий из теорем и применять их при решении задач,</w:t>
            </w:r>
          </w:p>
          <w:p w:rsidR="007C3712" w:rsidRDefault="007C3712" w:rsidP="007C3712">
            <w:pPr>
              <w:numPr>
                <w:ilvl w:val="0"/>
                <w:numId w:val="43"/>
              </w:numPr>
              <w:ind w:left="306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решать задачи на доказательство с использованием формул длины окружности и длины дуги окружности, формул площадей фигур.</w:t>
            </w:r>
          </w:p>
          <w:p w:rsidR="007C3712" w:rsidRDefault="007C3712">
            <w:pPr>
              <w:pStyle w:val="Default"/>
              <w:spacing w:line="276" w:lineRule="auto"/>
              <w:ind w:left="720"/>
              <w:rPr>
                <w:i/>
              </w:rPr>
            </w:pPr>
          </w:p>
        </w:tc>
      </w:tr>
      <w:tr w:rsidR="007C3712" w:rsidRPr="007C3712" w:rsidTr="007C3712">
        <w:trPr>
          <w:trHeight w:val="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Движения 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оперировать на базовом уровне понятиями отображения плоскости на себя и движения,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оперировать на базовом уровне понятиями осевой и центральной симметрии, параллельного переноса, поворота,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распознавать виды движений,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выполнять построение движений с помощью циркуля и линейки, осуществлять преобразование фигур,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 распознавать по чертежам, осуществлять преобразования фигур с помощью осевой  и центральной симметрии, параллельного переноса и поворота.</w:t>
            </w:r>
            <w:r>
              <w:rPr>
                <w:i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 w:rsidP="007C3712">
            <w:pPr>
              <w:pStyle w:val="a7"/>
              <w:numPr>
                <w:ilvl w:val="0"/>
                <w:numId w:val="45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применять свойства движения при решении задач,</w:t>
            </w:r>
          </w:p>
          <w:p w:rsidR="007C3712" w:rsidRDefault="007C3712" w:rsidP="007C3712">
            <w:pPr>
              <w:pStyle w:val="a7"/>
              <w:numPr>
                <w:ilvl w:val="0"/>
                <w:numId w:val="45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применять понятия: осевая и центральная симметрия, параллельный перенос  и поворот в решении задач </w:t>
            </w:r>
          </w:p>
          <w:p w:rsidR="007C3712" w:rsidRDefault="007C3712">
            <w:pPr>
              <w:ind w:left="720"/>
            </w:pPr>
          </w:p>
        </w:tc>
      </w:tr>
      <w:tr w:rsidR="007C3712" w:rsidRPr="007C3712" w:rsidTr="007C3712">
        <w:trPr>
          <w:trHeight w:val="64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>
            <w:pPr>
              <w:spacing w:before="120" w:after="120"/>
              <w:jc w:val="both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Начальные сведения из стереометрии </w:t>
            </w:r>
          </w:p>
          <w:p w:rsidR="007C3712" w:rsidRDefault="007C3712">
            <w:pPr>
              <w:spacing w:before="120" w:after="120"/>
              <w:jc w:val="both"/>
              <w:rPr>
                <w:b/>
                <w:i/>
                <w:color w:val="000000"/>
              </w:rPr>
            </w:pP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a7"/>
              <w:numPr>
                <w:ilvl w:val="0"/>
                <w:numId w:val="46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распознавать на чертежах, рисунках, моделях и в окружающем мире плоские и пространственные геометрические фигуры;</w:t>
            </w:r>
          </w:p>
          <w:p w:rsidR="007C3712" w:rsidRDefault="007C3712" w:rsidP="007C3712">
            <w:pPr>
              <w:pStyle w:val="a7"/>
              <w:numPr>
                <w:ilvl w:val="0"/>
                <w:numId w:val="46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распознавать развёртки куба, прямоугольного параллелепипеда, правильной пирамиды, цилиндра и конуса;</w:t>
            </w:r>
          </w:p>
          <w:p w:rsidR="007C3712" w:rsidRDefault="007C3712" w:rsidP="007C3712">
            <w:pPr>
              <w:pStyle w:val="a7"/>
              <w:numPr>
                <w:ilvl w:val="0"/>
                <w:numId w:val="46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определять по линейным размерам развёртки фигуры линейные размеры самой фигуры и наоборот;</w:t>
            </w:r>
          </w:p>
          <w:p w:rsidR="007C3712" w:rsidRDefault="007C3712" w:rsidP="007C3712">
            <w:pPr>
              <w:pStyle w:val="Default"/>
              <w:numPr>
                <w:ilvl w:val="0"/>
                <w:numId w:val="46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вычислять объём прямоугольного параллелепипеда.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a7"/>
              <w:numPr>
                <w:ilvl w:val="0"/>
                <w:numId w:val="47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вычислять объёмы пространственных геометрических фигур, составленных из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прямоугольных параллелепипедов;</w:t>
            </w:r>
          </w:p>
          <w:p w:rsidR="007C3712" w:rsidRDefault="007C3712" w:rsidP="007C3712">
            <w:pPr>
              <w:pStyle w:val="a7"/>
              <w:numPr>
                <w:ilvl w:val="0"/>
                <w:numId w:val="47"/>
              </w:numPr>
              <w:spacing w:after="0" w:line="240" w:lineRule="auto"/>
              <w:ind w:left="30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углубить и развить представления о пространственных геометрических фигурах;</w:t>
            </w:r>
          </w:p>
          <w:p w:rsidR="007C3712" w:rsidRDefault="007C3712" w:rsidP="007C3712">
            <w:pPr>
              <w:pStyle w:val="a7"/>
              <w:numPr>
                <w:ilvl w:val="0"/>
                <w:numId w:val="47"/>
              </w:numPr>
              <w:spacing w:after="160" w:line="256" w:lineRule="auto"/>
              <w:ind w:left="306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применять понятие развёртки для выполнения практических расчётов.</w:t>
            </w:r>
          </w:p>
        </w:tc>
      </w:tr>
      <w:tr w:rsidR="007C3712" w:rsidRPr="007C3712" w:rsidTr="007C3712">
        <w:trPr>
          <w:trHeight w:val="64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rFonts w:eastAsia="Times New Roman"/>
                <w:b/>
                <w:i/>
                <w:lang w:eastAsia="ru-RU"/>
              </w:rPr>
              <w:lastRenderedPageBreak/>
              <w:t xml:space="preserve">Об аксиомах геометрии 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12" w:rsidRDefault="007C3712">
            <w:pPr>
              <w:pStyle w:val="Default"/>
              <w:spacing w:line="276" w:lineRule="auto"/>
              <w:ind w:left="317"/>
              <w:jc w:val="both"/>
              <w:rPr>
                <w:i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ind w:left="-54"/>
              <w:jc w:val="both"/>
              <w:rPr>
                <w:b/>
                <w:i/>
              </w:rPr>
            </w:pPr>
            <w:r>
              <w:rPr>
                <w:i/>
                <w:color w:val="000000"/>
              </w:rPr>
              <w:t>Получить более глубокое представление о си</w:t>
            </w:r>
            <w:r>
              <w:rPr>
                <w:i/>
                <w:color w:val="000000"/>
              </w:rPr>
              <w:softHyphen/>
              <w:t>стеме аксиом планиметрии и аксиоматическом методе</w:t>
            </w:r>
          </w:p>
        </w:tc>
      </w:tr>
      <w:tr w:rsidR="007C3712" w:rsidRPr="007C3712" w:rsidTr="007C3712">
        <w:trPr>
          <w:trHeight w:val="64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>
            <w:pPr>
              <w:pStyle w:val="Default"/>
              <w:spacing w:line="276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Повторение курса планиметрии      </w:t>
            </w:r>
          </w:p>
        </w:tc>
        <w:tc>
          <w:tcPr>
            <w:tcW w:w="13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при решении задач основные соотношения между сторонами и углами прямоугольного и произвольного треугольника;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применять формулы площади треугольника. 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решать треугольники с помощью теорем синусов и косинусов,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признаки равенства треугольников при решении геометрических задач,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применять признаки подобия треугольников при решении геометрических задач,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определять виды четырехугольников и их свойства,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использовать формулы площадей фигур для нахождения  их площади,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выполнять чертеж по условию задачи, решать простейшие задачи по теме  «Четырехугольники»  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использовать свойство сторон четырехугольника, описанного около окружности; свойство углов вписанного четырехугольника при решении задач,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использовать формулы длины окружности и дуги, площади круга и сектора при решении задач,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решать геометрические задачи, опираясь на свойства касательных к окружности, применяя дополнительные построения, алгебраический и тригонометрический  аппарат,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проводить операции над векторами, вычислять длину и координаты вектора, угол между векторами,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>распознавать уравнения окружностей и прямой, уметь их  использовать,</w:t>
            </w:r>
          </w:p>
          <w:p w:rsidR="007C3712" w:rsidRDefault="007C3712" w:rsidP="007C3712">
            <w:pPr>
              <w:pStyle w:val="Default"/>
              <w:numPr>
                <w:ilvl w:val="0"/>
                <w:numId w:val="44"/>
              </w:numPr>
              <w:spacing w:line="276" w:lineRule="auto"/>
              <w:ind w:left="317"/>
              <w:jc w:val="both"/>
              <w:rPr>
                <w:i/>
              </w:rPr>
            </w:pPr>
            <w:r>
              <w:rPr>
                <w:i/>
              </w:rPr>
              <w:t xml:space="preserve">использовать приобретенные знания и умения в практической деятельности для решения практических задач, связанных с </w:t>
            </w:r>
            <w:r>
              <w:rPr>
                <w:i/>
              </w:rPr>
              <w:lastRenderedPageBreak/>
              <w:t xml:space="preserve">нахождением геометрических величин </w:t>
            </w:r>
          </w:p>
        </w:tc>
      </w:tr>
    </w:tbl>
    <w:p w:rsidR="007C3712" w:rsidRDefault="007C3712" w:rsidP="00380B59">
      <w:pPr>
        <w:rPr>
          <w:b/>
        </w:rPr>
      </w:pPr>
    </w:p>
    <w:p w:rsidR="003E1D04" w:rsidRPr="00A55382" w:rsidRDefault="003E1D04" w:rsidP="003E1D04">
      <w:pPr>
        <w:shd w:val="clear" w:color="auto" w:fill="FFFFFF"/>
        <w:jc w:val="center"/>
        <w:rPr>
          <w:b/>
          <w:bCs/>
        </w:rPr>
      </w:pPr>
      <w:r w:rsidRPr="00BC7CCB">
        <w:rPr>
          <w:b/>
          <w:bCs/>
        </w:rPr>
        <w:t>Тематическое планирование по геометр</w:t>
      </w:r>
      <w:r>
        <w:rPr>
          <w:b/>
          <w:bCs/>
        </w:rPr>
        <w:t>ии 9 кл.</w:t>
      </w:r>
    </w:p>
    <w:tbl>
      <w:tblPr>
        <w:tblpPr w:leftFromText="180" w:rightFromText="180" w:vertAnchor="text" w:horzAnchor="margin" w:tblpY="209"/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8789"/>
        <w:gridCol w:w="1559"/>
        <w:gridCol w:w="1985"/>
      </w:tblGrid>
      <w:tr w:rsidR="003E1D04" w:rsidRPr="00F645A4" w:rsidTr="003E1D04">
        <w:tc>
          <w:tcPr>
            <w:tcW w:w="1242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№ п/п</w:t>
            </w: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Тема</w:t>
            </w: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Кол-во</w:t>
            </w:r>
          </w:p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часов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Количество контрольных работ</w:t>
            </w: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50"/>
              </w:numPr>
              <w:shd w:val="clear" w:color="auto" w:fill="FFFFFF"/>
              <w:ind w:left="360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>Векторы</w:t>
            </w: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50"/>
              </w:numPr>
              <w:shd w:val="clear" w:color="auto" w:fill="FFFFFF"/>
              <w:ind w:left="360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>Метод координат</w:t>
            </w: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10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50"/>
              </w:numPr>
              <w:shd w:val="clear" w:color="auto" w:fill="FFFFFF"/>
              <w:ind w:left="360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>Соотношения между сторонами и углами треугольника. Скалярное произведение в</w:t>
            </w:r>
            <w:r>
              <w:rPr>
                <w:bCs/>
              </w:rPr>
              <w:t>ек</w:t>
            </w:r>
            <w:r w:rsidRPr="00A55382">
              <w:rPr>
                <w:bCs/>
              </w:rPr>
              <w:t>торов</w:t>
            </w: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  <w:r>
              <w:rPr>
                <w:bCs/>
              </w:rPr>
              <w:t>1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50"/>
              </w:numPr>
              <w:shd w:val="clear" w:color="auto" w:fill="FFFFFF"/>
              <w:ind w:left="360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>Длина окружности и площадь круга</w:t>
            </w:r>
          </w:p>
        </w:tc>
        <w:tc>
          <w:tcPr>
            <w:tcW w:w="1559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  <w:r w:rsidR="000B20EE">
              <w:rPr>
                <w:bCs/>
              </w:rPr>
              <w:t>2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12"/>
              </w:numPr>
              <w:shd w:val="clear" w:color="auto" w:fill="FFFFFF"/>
              <w:ind w:left="360"/>
              <w:jc w:val="center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 xml:space="preserve">Движения </w:t>
            </w:r>
          </w:p>
        </w:tc>
        <w:tc>
          <w:tcPr>
            <w:tcW w:w="1559" w:type="dxa"/>
          </w:tcPr>
          <w:p w:rsidR="003E1D04" w:rsidRPr="00A55382" w:rsidRDefault="000B20EE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 w:rsidRPr="00A55382">
              <w:rPr>
                <w:bCs/>
              </w:rPr>
              <w:t>1</w:t>
            </w: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12"/>
              </w:numPr>
              <w:shd w:val="clear" w:color="auto" w:fill="FFFFFF"/>
              <w:ind w:left="360"/>
              <w:jc w:val="center"/>
              <w:rPr>
                <w:bCs/>
              </w:rPr>
            </w:pPr>
          </w:p>
        </w:tc>
        <w:tc>
          <w:tcPr>
            <w:tcW w:w="8789" w:type="dxa"/>
          </w:tcPr>
          <w:p w:rsidR="003E1D04" w:rsidRPr="00CE66F9" w:rsidRDefault="003E1D04" w:rsidP="00FA4657">
            <w:pPr>
              <w:shd w:val="clear" w:color="auto" w:fill="FFFFFF"/>
              <w:rPr>
                <w:bCs/>
              </w:rPr>
            </w:pPr>
            <w:r w:rsidRPr="00CE66F9">
              <w:rPr>
                <w:color w:val="000000"/>
              </w:rPr>
              <w:t>Начальные сведения из стереометрии</w:t>
            </w:r>
          </w:p>
        </w:tc>
        <w:tc>
          <w:tcPr>
            <w:tcW w:w="1559" w:type="dxa"/>
          </w:tcPr>
          <w:p w:rsidR="003E1D04" w:rsidRPr="00A55382" w:rsidRDefault="000B20EE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12"/>
              </w:numPr>
              <w:shd w:val="clear" w:color="auto" w:fill="FFFFFF"/>
              <w:ind w:left="360"/>
              <w:jc w:val="center"/>
              <w:rPr>
                <w:bCs/>
              </w:rPr>
            </w:pPr>
          </w:p>
        </w:tc>
        <w:tc>
          <w:tcPr>
            <w:tcW w:w="8789" w:type="dxa"/>
          </w:tcPr>
          <w:p w:rsidR="003E1D04" w:rsidRPr="00CE66F9" w:rsidRDefault="003E1D04" w:rsidP="00FA4657">
            <w:pPr>
              <w:shd w:val="clear" w:color="auto" w:fill="FFFFFF"/>
              <w:rPr>
                <w:bCs/>
              </w:rPr>
            </w:pPr>
            <w:r w:rsidRPr="00CE66F9">
              <w:t>Об аксиомах геометрии</w:t>
            </w:r>
          </w:p>
        </w:tc>
        <w:tc>
          <w:tcPr>
            <w:tcW w:w="1559" w:type="dxa"/>
          </w:tcPr>
          <w:p w:rsidR="003E1D04" w:rsidRPr="00A55382" w:rsidRDefault="000B20EE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</w:tr>
      <w:tr w:rsidR="003E1D04" w:rsidRPr="00F645A4" w:rsidTr="003E1D04">
        <w:tc>
          <w:tcPr>
            <w:tcW w:w="1242" w:type="dxa"/>
          </w:tcPr>
          <w:p w:rsidR="003E1D04" w:rsidRPr="00A55382" w:rsidRDefault="003E1D04" w:rsidP="003E1D04">
            <w:pPr>
              <w:numPr>
                <w:ilvl w:val="0"/>
                <w:numId w:val="12"/>
              </w:numPr>
              <w:shd w:val="clear" w:color="auto" w:fill="FFFFFF"/>
              <w:ind w:left="360"/>
              <w:jc w:val="center"/>
              <w:rPr>
                <w:bCs/>
              </w:rPr>
            </w:pP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  <w:r w:rsidRPr="00A55382">
              <w:rPr>
                <w:bCs/>
              </w:rPr>
              <w:t>Итоговое повторение</w:t>
            </w:r>
          </w:p>
        </w:tc>
        <w:tc>
          <w:tcPr>
            <w:tcW w:w="1559" w:type="dxa"/>
          </w:tcPr>
          <w:p w:rsidR="003E1D04" w:rsidRPr="00A55382" w:rsidRDefault="000B20EE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985" w:type="dxa"/>
          </w:tcPr>
          <w:p w:rsidR="003E1D04" w:rsidRPr="00A55382" w:rsidRDefault="003E1D04" w:rsidP="00FA4657">
            <w:pPr>
              <w:shd w:val="clear" w:color="auto" w:fill="FFFFFF"/>
              <w:jc w:val="center"/>
              <w:rPr>
                <w:bCs/>
              </w:rPr>
            </w:pPr>
          </w:p>
        </w:tc>
      </w:tr>
      <w:tr w:rsidR="003E1D04" w:rsidRPr="00F645A4" w:rsidTr="003E1D04">
        <w:tc>
          <w:tcPr>
            <w:tcW w:w="1242" w:type="dxa"/>
          </w:tcPr>
          <w:p w:rsidR="003E1D04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8789" w:type="dxa"/>
          </w:tcPr>
          <w:p w:rsidR="003E1D04" w:rsidRPr="00A55382" w:rsidRDefault="003E1D04" w:rsidP="00FA4657">
            <w:pPr>
              <w:shd w:val="clear" w:color="auto" w:fill="FFFFFF"/>
              <w:rPr>
                <w:bCs/>
              </w:rPr>
            </w:pPr>
          </w:p>
        </w:tc>
        <w:tc>
          <w:tcPr>
            <w:tcW w:w="1559" w:type="dxa"/>
          </w:tcPr>
          <w:p w:rsidR="003E1D04" w:rsidRDefault="003E1D04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985" w:type="dxa"/>
          </w:tcPr>
          <w:p w:rsidR="003E1D04" w:rsidRDefault="000B20EE" w:rsidP="00FA4657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</w:tbl>
    <w:p w:rsidR="003E1D04" w:rsidRPr="00203DCD" w:rsidRDefault="003E1D04" w:rsidP="003E1D04">
      <w:pPr>
        <w:shd w:val="clear" w:color="auto" w:fill="FFFFFF"/>
        <w:spacing w:after="150"/>
        <w:jc w:val="center"/>
        <w:rPr>
          <w:bCs/>
          <w:sz w:val="21"/>
          <w:szCs w:val="21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3E1D04" w:rsidRDefault="003E1D04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169A0" w:rsidRPr="00380B59" w:rsidRDefault="00380B59" w:rsidP="00201481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80B59">
        <w:rPr>
          <w:rFonts w:ascii="Times New Roman" w:hAnsi="Times New Roman"/>
          <w:b/>
          <w:sz w:val="24"/>
          <w:szCs w:val="24"/>
        </w:rPr>
        <w:t>Учебно-методическая литература</w:t>
      </w:r>
    </w:p>
    <w:p w:rsidR="004169A0" w:rsidRPr="00E47458" w:rsidRDefault="004169A0" w:rsidP="00E47458">
      <w:pPr>
        <w:pStyle w:val="ListParagraph"/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 xml:space="preserve">Атанасян Л.В., Бутузов В.Ф. Геометрия для 7-9 кл. общеобразовательных учреждений. – </w:t>
      </w:r>
      <w:r w:rsidRPr="00380B5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F6470">
        <w:rPr>
          <w:rFonts w:ascii="Times New Roman" w:hAnsi="Times New Roman"/>
          <w:sz w:val="24"/>
          <w:szCs w:val="24"/>
          <w:lang w:val="tt-RU"/>
        </w:rPr>
        <w:t>Москва “Просвещение” 2019</w:t>
      </w:r>
    </w:p>
    <w:p w:rsidR="00A7084C" w:rsidRPr="00380B59" w:rsidRDefault="004169A0" w:rsidP="00380B59">
      <w:pPr>
        <w:pStyle w:val="ListParagraph"/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Атанасян Л.В. Поурочные разработки по геометрии в 9 классе. Дифференцированный подход: в помощь школьному учителю. – М.: «ВАКО», 2006</w:t>
      </w:r>
    </w:p>
    <w:p w:rsidR="00A7084C" w:rsidRPr="00380B59" w:rsidRDefault="00A83582" w:rsidP="00380B59">
      <w:pPr>
        <w:pStyle w:val="ListParagraph"/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380B59">
        <w:rPr>
          <w:rFonts w:ascii="Times New Roman" w:hAnsi="Times New Roman"/>
          <w:sz w:val="24"/>
          <w:szCs w:val="24"/>
        </w:rPr>
        <w:t>Программы общеобразовательных учреждений</w:t>
      </w:r>
      <w:r w:rsidR="00A7084C" w:rsidRPr="00380B59">
        <w:rPr>
          <w:rFonts w:ascii="Times New Roman" w:hAnsi="Times New Roman"/>
          <w:sz w:val="24"/>
          <w:szCs w:val="24"/>
        </w:rPr>
        <w:t xml:space="preserve"> «Геометрия 7-9</w:t>
      </w:r>
      <w:r w:rsidR="004169A0" w:rsidRPr="00380B59">
        <w:rPr>
          <w:rFonts w:ascii="Times New Roman" w:hAnsi="Times New Roman"/>
          <w:sz w:val="24"/>
          <w:szCs w:val="24"/>
        </w:rPr>
        <w:t>».– М.: «Просвещение»,2009.</w:t>
      </w:r>
      <w:r w:rsidR="00A7084C" w:rsidRPr="00380B5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7084C" w:rsidRPr="00380B59">
        <w:rPr>
          <w:rFonts w:ascii="Times New Roman" w:hAnsi="Times New Roman"/>
          <w:i/>
          <w:sz w:val="24"/>
          <w:szCs w:val="24"/>
        </w:rPr>
        <w:t>Составитель: Т.А.Бурмистрова</w:t>
      </w:r>
      <w:r w:rsidR="00A7084C" w:rsidRPr="00380B59">
        <w:rPr>
          <w:rFonts w:ascii="Times New Roman" w:hAnsi="Times New Roman"/>
          <w:sz w:val="24"/>
          <w:szCs w:val="24"/>
        </w:rPr>
        <w:t xml:space="preserve">     </w:t>
      </w:r>
    </w:p>
    <w:p w:rsidR="004169A0" w:rsidRPr="00201481" w:rsidRDefault="00201481" w:rsidP="00380B59">
      <w:pPr>
        <w:pStyle w:val="ListParagraph"/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  <w:sectPr w:rsidR="004169A0" w:rsidRPr="00201481" w:rsidSect="00380B59">
          <w:footerReference w:type="even" r:id="rId9"/>
          <w:footerReference w:type="default" r:id="rId10"/>
          <w:pgSz w:w="16838" w:h="11906" w:orient="landscape"/>
          <w:pgMar w:top="1134" w:right="567" w:bottom="567" w:left="567" w:header="709" w:footer="709" w:gutter="0"/>
          <w:pgNumType w:start="2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>КИМ. Геометрия 9</w:t>
      </w:r>
    </w:p>
    <w:p w:rsidR="005A019F" w:rsidRPr="005A019F" w:rsidRDefault="005A019F" w:rsidP="00201481">
      <w:pPr>
        <w:autoSpaceDE w:val="0"/>
        <w:autoSpaceDN w:val="0"/>
        <w:adjustRightInd w:val="0"/>
        <w:rPr>
          <w:b/>
          <w:bCs/>
        </w:rPr>
      </w:pPr>
      <w:r w:rsidRPr="005A019F">
        <w:rPr>
          <w:b/>
          <w:bCs/>
        </w:rPr>
        <w:lastRenderedPageBreak/>
        <w:t>Календарно-тематическое планирование п</w:t>
      </w:r>
      <w:r w:rsidR="004F6470">
        <w:rPr>
          <w:b/>
          <w:bCs/>
        </w:rPr>
        <w:t>о геометрии  в  9 классе на 2019-2020</w:t>
      </w:r>
      <w:r w:rsidRPr="005A019F">
        <w:rPr>
          <w:b/>
          <w:bCs/>
        </w:rPr>
        <w:t xml:space="preserve"> учебный год</w:t>
      </w:r>
      <w:r w:rsidR="004F6470">
        <w:rPr>
          <w:b/>
          <w:bCs/>
        </w:rPr>
        <w:t xml:space="preserve"> ( Атанасян Л.В.)</w:t>
      </w:r>
    </w:p>
    <w:p w:rsidR="004169A0" w:rsidRPr="005A019F" w:rsidRDefault="005D4AEA" w:rsidP="004169A0">
      <w:pPr>
        <w:pStyle w:val="a3"/>
        <w:spacing w:before="0" w:beforeAutospacing="0" w:after="0" w:afterAutospacing="0" w:line="360" w:lineRule="auto"/>
        <w:ind w:left="360"/>
        <w:jc w:val="center"/>
        <w:rPr>
          <w:b/>
        </w:rPr>
      </w:pPr>
      <w:r w:rsidRPr="005A019F">
        <w:rPr>
          <w:lang w:val="tt-RU"/>
        </w:rPr>
        <w:t>2</w:t>
      </w:r>
      <w:r w:rsidR="005A019F">
        <w:rPr>
          <w:lang w:val="tt-RU"/>
        </w:rPr>
        <w:t xml:space="preserve"> </w:t>
      </w:r>
      <w:r w:rsidRPr="005A019F">
        <w:rPr>
          <w:lang w:val="tt-RU"/>
        </w:rPr>
        <w:t xml:space="preserve">ч в неделю, </w:t>
      </w:r>
      <w:r w:rsidR="005A019F">
        <w:rPr>
          <w:lang w:val="tt-RU"/>
        </w:rPr>
        <w:t xml:space="preserve"> 34 недель,  всего 68</w:t>
      </w:r>
      <w:r w:rsidR="004169A0" w:rsidRPr="005A019F">
        <w:rPr>
          <w:lang w:val="tt-RU"/>
        </w:rPr>
        <w:t xml:space="preserve"> ч</w:t>
      </w:r>
      <w:r w:rsidR="004169A0" w:rsidRPr="005A019F">
        <w:t xml:space="preserve">                  </w:t>
      </w:r>
    </w:p>
    <w:tbl>
      <w:tblPr>
        <w:tblW w:w="154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46"/>
        <w:gridCol w:w="709"/>
        <w:gridCol w:w="3260"/>
        <w:gridCol w:w="5103"/>
        <w:gridCol w:w="709"/>
        <w:gridCol w:w="850"/>
        <w:gridCol w:w="992"/>
      </w:tblGrid>
      <w:tr w:rsidR="00650881" w:rsidRPr="00A7008C" w:rsidTr="00650881">
        <w:trPr>
          <w:trHeight w:val="578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2"/>
                <w:szCs w:val="22"/>
              </w:rPr>
            </w:pPr>
            <w:r w:rsidRPr="006E2D20">
              <w:rPr>
                <w:b/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31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602E68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  <w:lang w:val="tt-RU"/>
              </w:rPr>
            </w:pPr>
            <w:r>
              <w:rPr>
                <w:b/>
                <w:i/>
                <w:iCs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FC46A2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  <w:lang w:val="tt-RU"/>
              </w:rPr>
            </w:pPr>
            <w:r>
              <w:rPr>
                <w:b/>
                <w:i/>
                <w:iCs/>
                <w:sz w:val="20"/>
                <w:szCs w:val="20"/>
                <w:lang w:val="tt-RU"/>
              </w:rPr>
              <w:t>Кол-во часов</w:t>
            </w:r>
          </w:p>
        </w:tc>
        <w:tc>
          <w:tcPr>
            <w:tcW w:w="32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A7008C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A7008C">
              <w:rPr>
                <w:b/>
                <w:i/>
                <w:iCs/>
                <w:sz w:val="20"/>
                <w:szCs w:val="20"/>
              </w:rPr>
              <w:t>Элементы содержания образования</w:t>
            </w:r>
          </w:p>
        </w:tc>
        <w:tc>
          <w:tcPr>
            <w:tcW w:w="510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A7008C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A7008C">
              <w:rPr>
                <w:b/>
                <w:i/>
                <w:iCs/>
                <w:sz w:val="20"/>
                <w:szCs w:val="20"/>
              </w:rPr>
              <w:t>Требования к уровню подготовки обучающихся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0881" w:rsidRPr="00910151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  <w:lang w:val="tt-RU"/>
              </w:rPr>
            </w:pPr>
            <w:r>
              <w:rPr>
                <w:b/>
                <w:i/>
                <w:iCs/>
                <w:sz w:val="20"/>
                <w:szCs w:val="20"/>
                <w:lang w:val="tt-RU"/>
              </w:rPr>
              <w:t>Корректировка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650881" w:rsidRPr="00602E68" w:rsidRDefault="00650881" w:rsidP="00141C82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iCs/>
                <w:sz w:val="20"/>
                <w:szCs w:val="20"/>
                <w:lang w:val="tt-RU"/>
              </w:rPr>
            </w:pPr>
            <w:r>
              <w:rPr>
                <w:b/>
                <w:i/>
                <w:iCs/>
                <w:sz w:val="20"/>
                <w:szCs w:val="20"/>
                <w:lang w:val="tt-RU"/>
              </w:rPr>
              <w:t>Дата проведения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</w:tcPr>
          <w:p w:rsidR="00650881" w:rsidRPr="00A7008C" w:rsidRDefault="00650881">
            <w:pPr>
              <w:rPr>
                <w:b/>
                <w:i/>
                <w:sz w:val="20"/>
                <w:szCs w:val="20"/>
              </w:rPr>
            </w:pPr>
          </w:p>
        </w:tc>
      </w:tr>
      <w:tr w:rsidR="00650881" w:rsidRPr="004A6E2C" w:rsidTr="00650881">
        <w:trPr>
          <w:trHeight w:val="318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16"/>
                <w:szCs w:val="16"/>
              </w:rPr>
            </w:pPr>
            <w:r w:rsidRPr="00923990">
              <w:rPr>
                <w:b/>
                <w:i/>
                <w:iCs/>
                <w:sz w:val="16"/>
                <w:szCs w:val="16"/>
              </w:rPr>
              <w:t>По плану</w:t>
            </w:r>
            <w:r w:rsidRPr="00923990">
              <w:rPr>
                <w:b/>
                <w:i/>
                <w:iCs/>
                <w:sz w:val="16"/>
                <w:szCs w:val="16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16"/>
                <w:szCs w:val="16"/>
              </w:rPr>
            </w:pPr>
            <w:r w:rsidRPr="00923990">
              <w:rPr>
                <w:b/>
                <w:i/>
                <w:iCs/>
                <w:sz w:val="16"/>
                <w:szCs w:val="16"/>
              </w:rPr>
              <w:t>Факт</w:t>
            </w:r>
            <w:r w:rsidRPr="00923990">
              <w:rPr>
                <w:b/>
                <w:i/>
                <w:iCs/>
                <w:sz w:val="16"/>
                <w:szCs w:val="16"/>
                <w:lang w:val="tt-RU"/>
              </w:rPr>
              <w:t>.</w:t>
            </w:r>
          </w:p>
        </w:tc>
      </w:tr>
      <w:tr w:rsidR="00650881" w:rsidRPr="004A6E2C" w:rsidTr="00650881">
        <w:trPr>
          <w:trHeight w:val="43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noProof/>
                <w:sz w:val="28"/>
                <w:szCs w:val="28"/>
                <w:lang w:val="tt-RU"/>
              </w:rPr>
            </w:pPr>
            <w:r w:rsidRPr="00480DF6">
              <w:rPr>
                <w:b/>
                <w:i/>
                <w:iCs/>
                <w:sz w:val="28"/>
                <w:szCs w:val="28"/>
                <w:lang w:val="tt-RU"/>
              </w:rPr>
              <w:t>1ч</w:t>
            </w:r>
            <w:r>
              <w:rPr>
                <w:b/>
                <w:i/>
                <w:iCs/>
                <w:sz w:val="28"/>
                <w:szCs w:val="28"/>
                <w:lang w:val="tt-RU"/>
              </w:rPr>
              <w:t>.</w:t>
            </w:r>
            <w:r w:rsidRPr="00480DF6">
              <w:rPr>
                <w:rFonts w:ascii="Palatino Linotype" w:hAnsi="Palatino Linotype" w:cs="Palatino Linotype"/>
                <w:noProof/>
                <w:sz w:val="28"/>
                <w:szCs w:val="28"/>
              </w:rPr>
              <w:t xml:space="preserve"> </w:t>
            </w:r>
            <w:r>
              <w:rPr>
                <w:rFonts w:ascii="Palatino Linotype" w:hAnsi="Palatino Linotype" w:cs="Palatino Linotype"/>
                <w:noProof/>
                <w:sz w:val="28"/>
                <w:szCs w:val="28"/>
                <w:lang w:val="tt-RU"/>
              </w:rPr>
              <w:t xml:space="preserve">17 ч  </w:t>
            </w:r>
            <w:r w:rsidRPr="007D03CF">
              <w:rPr>
                <w:rFonts w:ascii="Palatino Linotype" w:hAnsi="Palatino Linotype" w:cs="Palatino Linotype"/>
                <w:noProof/>
                <w:sz w:val="22"/>
                <w:szCs w:val="22"/>
              </w:rPr>
              <w:t>ΙX</w:t>
            </w:r>
            <w:r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 xml:space="preserve"> глава</w:t>
            </w:r>
            <w:r w:rsidRPr="007D03CF"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 xml:space="preserve">. </w:t>
            </w:r>
            <w:r w:rsidRPr="007D03CF">
              <w:rPr>
                <w:rFonts w:ascii="Palatino Linotype" w:hAnsi="Palatino Linotype" w:cs="Palatino Linotype"/>
                <w:noProof/>
                <w:sz w:val="22"/>
                <w:szCs w:val="22"/>
              </w:rPr>
              <w:t>Вектор</w:t>
            </w:r>
            <w:r>
              <w:rPr>
                <w:rFonts w:ascii="Palatino Linotype" w:hAnsi="Palatino Linotype" w:cs="Palatino Linotype"/>
                <w:noProof/>
                <w:sz w:val="22"/>
                <w:szCs w:val="22"/>
              </w:rPr>
              <w:t>ы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7D03CF" w:rsidRDefault="00650881" w:rsidP="00141C82">
            <w:pPr>
              <w:pStyle w:val="a3"/>
              <w:spacing w:before="0" w:beforeAutospacing="0" w:after="0" w:afterAutospacing="0"/>
              <w:rPr>
                <w:b/>
                <w:iCs/>
                <w:sz w:val="28"/>
                <w:szCs w:val="28"/>
                <w:lang w:val="tt-RU"/>
              </w:rPr>
            </w:pPr>
            <w:r w:rsidRPr="007D03CF">
              <w:rPr>
                <w:b/>
                <w:iCs/>
                <w:sz w:val="28"/>
                <w:szCs w:val="28"/>
                <w:lang w:val="tt-RU"/>
              </w:rPr>
              <w:t>8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C55027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C55027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766A9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</w:rPr>
              <w:t>§ 1. Понятие вектора.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2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923990">
              <w:rPr>
                <w:iCs/>
                <w:sz w:val="20"/>
                <w:szCs w:val="20"/>
              </w:rPr>
              <w:t>-уметь изображать, обозначать вектор, нулевой вектор;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923990">
              <w:rPr>
                <w:iCs/>
                <w:sz w:val="20"/>
                <w:szCs w:val="20"/>
              </w:rPr>
              <w:t>-знать виды векторов;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Знать: понятие</w:t>
            </w:r>
          </w:p>
          <w:p w:rsidR="00650881" w:rsidRPr="00923990" w:rsidRDefault="00650881" w:rsidP="00141C82">
            <w:pPr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вектора, граничные точки, нулевой вектор, равные вектора.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Коллинеарные и неколлинеарные вектора. Сонаправленные и противоположно-направленные вектора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Уметь: 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строить вектора, определять сонаправленные и противоположно-направленные вектора. Сравнивать вектора.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Знать: 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правило треугольника и параллелограмма. Законы сложения векторов. Разность векторов.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Уметь: </w:t>
            </w:r>
          </w:p>
          <w:p w:rsidR="00650881" w:rsidRPr="00546D91" w:rsidRDefault="00650881" w:rsidP="00141C82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923990">
              <w:rPr>
                <w:sz w:val="20"/>
                <w:szCs w:val="20"/>
              </w:rPr>
              <w:t>использовать правило треугольника и параллелограмма для решения задач. Уметь вычитать вектора</w:t>
            </w:r>
            <w:r w:rsidRPr="003766A9">
              <w:rPr>
                <w:sz w:val="22"/>
                <w:szCs w:val="22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79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Понятие вектора</w:t>
            </w:r>
          </w:p>
          <w:p w:rsidR="00650881" w:rsidRPr="003766A9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80</w:t>
            </w:r>
            <w:r w:rsidRPr="003766A9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Равенство векторов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766A9">
              <w:rPr>
                <w:iCs/>
                <w:sz w:val="22"/>
                <w:szCs w:val="22"/>
              </w:rPr>
              <w:t>определение вектора, виды векторов, длина вектора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41C82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81</w:t>
            </w:r>
            <w:r w:rsidRPr="003766A9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Откладывание вектора от данной точки.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3766A9" w:rsidRDefault="000B20EE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0B20EE">
              <w:rPr>
                <w:rFonts w:eastAsia="Calibri"/>
                <w:sz w:val="20"/>
                <w:szCs w:val="20"/>
              </w:rPr>
              <w:t>Откладывание вектора от данной точки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41C82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 w:rsidRPr="003766A9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</w:rPr>
              <w:t>§ 2. Сложение и вычитание векторов»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3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172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82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. Сумма двух векторов.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83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.Законы сложения векторов.</w:t>
            </w:r>
            <w:r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П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равило  параллелограмма.</w:t>
            </w:r>
          </w:p>
          <w:p w:rsidR="00650881" w:rsidRPr="003766A9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84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0"/>
                <w:szCs w:val="20"/>
              </w:rPr>
              <w:t>. Сумма нескольких  векторов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>1</w:t>
            </w:r>
          </w:p>
          <w:p w:rsidR="00650881" w:rsidRPr="00821CAF" w:rsidRDefault="00650881" w:rsidP="00141C82">
            <w:pPr>
              <w:pStyle w:val="a3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766A9">
              <w:rPr>
                <w:iCs/>
                <w:sz w:val="22"/>
                <w:szCs w:val="22"/>
              </w:rPr>
              <w:t>вектор, операции сложения и вычитания векторов-уметь практически складывать и вычитать два вектора, складывать несколько векторов;</w:t>
            </w:r>
          </w:p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3766A9">
              <w:rPr>
                <w:iCs/>
                <w:sz w:val="22"/>
                <w:szCs w:val="22"/>
              </w:rPr>
              <w:t>-уметь на чертеже показывать сумму, векторов;</w:t>
            </w:r>
          </w:p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766A9">
              <w:rPr>
                <w:iCs/>
                <w:sz w:val="22"/>
                <w:szCs w:val="22"/>
              </w:rPr>
              <w:t>-уметь применять эти правила при решении задач</w:t>
            </w:r>
          </w:p>
          <w:p w:rsidR="00650881" w:rsidRPr="003766A9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41C82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48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3766A9" w:rsidRDefault="00650881" w:rsidP="00A7084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85</w:t>
            </w:r>
            <w:r w:rsidRPr="003766A9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Вычитание векторов.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40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E47458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A7084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85</w:t>
            </w:r>
            <w:r w:rsidRPr="003766A9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Вычитание векторов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after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63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92399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§ 3.  Умножение вектора на число.  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3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63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86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 Произведение  вектора на число</w:t>
            </w:r>
            <w:r w:rsidRPr="0092399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>
              <w:rPr>
                <w:iCs/>
                <w:sz w:val="16"/>
                <w:szCs w:val="16"/>
              </w:rPr>
              <w:t>-</w:t>
            </w:r>
            <w:r w:rsidRPr="00923990">
              <w:rPr>
                <w:iCs/>
                <w:sz w:val="22"/>
                <w:szCs w:val="22"/>
              </w:rPr>
              <w:t>уметь на чертеже показывать сумму, разность, произведение векторов;</w:t>
            </w:r>
          </w:p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Знать: 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923990">
              <w:rPr>
                <w:sz w:val="20"/>
                <w:szCs w:val="20"/>
              </w:rPr>
              <w:t>произведение вектора на число. Средняя линия трапеции.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Уметь: 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tt-RU"/>
              </w:rPr>
            </w:pPr>
            <w:r w:rsidRPr="00923990">
              <w:rPr>
                <w:sz w:val="20"/>
                <w:szCs w:val="20"/>
              </w:rPr>
              <w:t xml:space="preserve">применение векторов к решению задач. 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Находить среднюю линию трапеции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63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87</w:t>
            </w:r>
            <w:r w:rsidRPr="0092399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 Применение векторов к решению задач.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C55027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rPr>
                <w:rFonts w:ascii="Microsoft Sans Serif" w:hAnsi="Microsoft Sans Serif" w:cs="Microsoft Sans Serif"/>
                <w:noProof/>
                <w:color w:val="000000"/>
                <w:sz w:val="16"/>
                <w:szCs w:val="16"/>
                <w:lang w:val="tt-RU"/>
              </w:rPr>
            </w:pPr>
            <w:r>
              <w:rPr>
                <w:rFonts w:ascii="Microsoft Sans Serif" w:hAnsi="Microsoft Sans Serif" w:cs="Microsoft Sans Serif"/>
                <w:noProof/>
                <w:color w:val="000000"/>
                <w:sz w:val="16"/>
                <w:szCs w:val="16"/>
                <w:lang w:val="tt-RU"/>
              </w:rPr>
              <w:t>88</w:t>
            </w:r>
            <w:r w:rsidRPr="00923990">
              <w:rPr>
                <w:rFonts w:ascii="Microsoft Sans Serif" w:hAnsi="Microsoft Sans Serif" w:cs="Microsoft Sans Serif"/>
                <w:noProof/>
                <w:color w:val="000000"/>
                <w:sz w:val="16"/>
                <w:szCs w:val="16"/>
                <w:lang w:val="tt-RU"/>
              </w:rPr>
              <w:t xml:space="preserve">. </w:t>
            </w:r>
            <w:r w:rsidRPr="006E2D20">
              <w:rPr>
                <w:rFonts w:ascii="Microsoft Sans Serif" w:hAnsi="Microsoft Sans Serif" w:cs="Microsoft Sans Serif"/>
                <w:noProof/>
                <w:color w:val="000000"/>
                <w:sz w:val="22"/>
                <w:szCs w:val="22"/>
                <w:lang w:val="tt-RU"/>
              </w:rPr>
              <w:t>Средняя линия трапеции</w:t>
            </w:r>
            <w:r w:rsidRPr="00923990">
              <w:rPr>
                <w:rFonts w:ascii="Microsoft Sans Serif" w:hAnsi="Microsoft Sans Serif" w:cs="Microsoft Sans Serif"/>
                <w:noProof/>
                <w:color w:val="000000"/>
                <w:sz w:val="16"/>
                <w:szCs w:val="16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21CA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-уметь строить среднюю линию трапеции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Находить среднюю линию трапеции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C55027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C55027" w:rsidRDefault="00650881" w:rsidP="00141C82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</w:rPr>
              <w:t xml:space="preserve">Глава X </w:t>
            </w: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. М</w:t>
            </w: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</w:rPr>
              <w:t>етод</w:t>
            </w: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</w:rPr>
              <w:t xml:space="preserve"> координат.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7D03CF" w:rsidRDefault="00650881" w:rsidP="00141C82">
            <w:pPr>
              <w:pStyle w:val="a3"/>
              <w:spacing w:before="0" w:beforeAutospacing="0" w:after="0" w:afterAutospacing="0"/>
              <w:rPr>
                <w:b/>
                <w:iCs/>
                <w:sz w:val="28"/>
                <w:szCs w:val="28"/>
                <w:lang w:val="tt-RU"/>
              </w:rPr>
            </w:pPr>
            <w:r>
              <w:rPr>
                <w:b/>
                <w:iCs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923990">
              <w:rPr>
                <w:iCs/>
                <w:sz w:val="20"/>
                <w:szCs w:val="20"/>
              </w:rPr>
              <w:t>радиус-вектор, координата вектора, метод координат, координата середины отрезка, длина вектора, расстояние между двумя точками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 xml:space="preserve"> </w:t>
            </w:r>
            <w:r w:rsidRPr="00923990">
              <w:rPr>
                <w:iCs/>
                <w:sz w:val="20"/>
                <w:szCs w:val="20"/>
                <w:lang w:val="tt-RU"/>
              </w:rPr>
              <w:t>-</w:t>
            </w:r>
            <w:r w:rsidRPr="00923990">
              <w:rPr>
                <w:iCs/>
                <w:sz w:val="20"/>
                <w:szCs w:val="20"/>
              </w:rPr>
              <w:t xml:space="preserve"> определять координаты радиус-вектора;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 находить координаты вектора через координаты его начала и конца;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 вычислять длину вектора по его координатам, координаты середины отрезка и расстояние между двумя точками</w:t>
            </w:r>
          </w:p>
          <w:p w:rsidR="00650881" w:rsidRPr="00923990" w:rsidRDefault="00650881" w:rsidP="00AD409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  <w:lang w:val="tt-RU"/>
              </w:rPr>
              <w:t>-</w:t>
            </w:r>
            <w:r w:rsidRPr="00923990">
              <w:rPr>
                <w:sz w:val="20"/>
                <w:szCs w:val="20"/>
              </w:rPr>
              <w:t>координаты вектора и правила действий над векторами с заданными координатами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923990">
              <w:rPr>
                <w:sz w:val="20"/>
                <w:szCs w:val="20"/>
              </w:rPr>
              <w:t>Уметь: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раскладывать вектора по двум неколлинеарным векторам. Находить координаты вектора.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Знать: 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Вывод формулы координат вектора через координаты его начала и конца, координат середины отрезка, длины вектора и расстояния между двумя точками</w:t>
            </w:r>
          </w:p>
          <w:p w:rsidR="00650881" w:rsidRPr="00923990" w:rsidRDefault="00650881" w:rsidP="00141C82">
            <w:pPr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Решать задачи с помощью формул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923990">
              <w:rPr>
                <w:sz w:val="20"/>
                <w:szCs w:val="20"/>
              </w:rPr>
              <w:t>координат вектора через координаты его начала и конца, координат середины отрезка, длины вектора и расстояния меж</w:t>
            </w:r>
            <w:r w:rsidRPr="00923990">
              <w:rPr>
                <w:sz w:val="20"/>
                <w:szCs w:val="20"/>
                <w:lang w:val="tt-RU"/>
              </w:rPr>
              <w:t>ду двумя точками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уметь находить координаты вектора через координаты его начала и конца;</w:t>
            </w:r>
          </w:p>
          <w:p w:rsidR="00650881" w:rsidRPr="00923990" w:rsidRDefault="00650881" w:rsidP="00141C82">
            <w:pPr>
              <w:pStyle w:val="a3"/>
              <w:rPr>
                <w:sz w:val="20"/>
                <w:szCs w:val="20"/>
                <w:lang w:val="tt-RU"/>
              </w:rPr>
            </w:pPr>
            <w:r w:rsidRPr="00923990">
              <w:rPr>
                <w:iCs/>
                <w:sz w:val="20"/>
                <w:szCs w:val="20"/>
              </w:rPr>
              <w:t>- уметь вычислять длину вектора по его координатам, координаты середины отрезка и расстояние между двумя точками</w:t>
            </w:r>
            <w:r w:rsidRPr="00923990">
              <w:rPr>
                <w:sz w:val="20"/>
                <w:szCs w:val="20"/>
              </w:rPr>
              <w:t xml:space="preserve"> </w:t>
            </w:r>
          </w:p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</w:rPr>
              <w:t>§ 1. Координаты  вектора.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2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89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Разложение вектора по двум неколлинеарным векторам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90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. Координаты вектора.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rPr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§ 2. Простейшие задачи в координатах.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2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7084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91.</w:t>
            </w:r>
            <w:r w:rsidRPr="00A7084C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Связь  между  координатами вектора и координатами его начала и конца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D409F" w:rsidTr="00650881">
        <w:trPr>
          <w:trHeight w:val="1050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92Простейшие задачи в координатах.</w:t>
            </w:r>
          </w:p>
          <w:p w:rsidR="00650881" w:rsidRPr="00CD3FA9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</w:pPr>
            <w:r w:rsidRPr="00CD3FA9"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  <w:t>а)Координаты середины отрезка.</w:t>
            </w:r>
          </w:p>
          <w:p w:rsidR="00650881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</w:pPr>
            <w:r w:rsidRPr="00CD3FA9"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  <w:t>б)Вычисление длины вектора по его координатам.</w:t>
            </w:r>
          </w:p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  <w:t>в)расстояние между двумя точками</w:t>
            </w:r>
          </w:p>
        </w:tc>
        <w:tc>
          <w:tcPr>
            <w:tcW w:w="709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AD409F" w:rsidTr="00650881">
        <w:trPr>
          <w:trHeight w:val="253"/>
        </w:trPr>
        <w:tc>
          <w:tcPr>
            <w:tcW w:w="720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single" w:sz="4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AD409F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§ 3. Уравнение окружности и прямой.</w:t>
            </w:r>
          </w:p>
        </w:tc>
        <w:tc>
          <w:tcPr>
            <w:tcW w:w="709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3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D409F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163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93. Уравнение линии на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 плоскости.</w:t>
            </w:r>
          </w:p>
          <w:p w:rsidR="00650881" w:rsidRPr="006E2D20" w:rsidRDefault="00650881" w:rsidP="00141C8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94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 Уравнение окружности.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>1</w:t>
            </w:r>
          </w:p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Pr="00B84684" w:rsidRDefault="00650881" w:rsidP="00141C82">
            <w:pPr>
              <w:pStyle w:val="a3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уравнение окружности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уравнение прямой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уравнение окружности и прямой знать уравнение окружности;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-уметь решать задачи на применение формулы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-знать уравнение прямой;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-уметь решать задачи на применение формулы</w:t>
            </w:r>
            <w:r>
              <w:rPr>
                <w:iCs/>
                <w:sz w:val="20"/>
                <w:szCs w:val="20"/>
              </w:rPr>
              <w:t xml:space="preserve">, ,нарисовать окружности ,когда одна лежит внутри другой , вне другой, окружности касаются  изнутри, извне, окружности пересекаются в </w:t>
            </w:r>
            <w:r>
              <w:rPr>
                <w:iCs/>
                <w:sz w:val="20"/>
                <w:szCs w:val="20"/>
              </w:rPr>
              <w:lastRenderedPageBreak/>
              <w:t>двух точках.</w:t>
            </w:r>
          </w:p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lastRenderedPageBreak/>
              <w:t xml:space="preserve">Знать: 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>уравнение окружности и прямой</w:t>
            </w:r>
          </w:p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уметь: </w:t>
            </w:r>
          </w:p>
          <w:p w:rsidR="00650881" w:rsidRPr="00923990" w:rsidRDefault="00650881" w:rsidP="004605FF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sz w:val="20"/>
                <w:szCs w:val="20"/>
              </w:rPr>
              <w:t xml:space="preserve">строить окружности и прямые заданные уравнениями, решать задачи </w:t>
            </w:r>
            <w:r>
              <w:rPr>
                <w:sz w:val="20"/>
                <w:szCs w:val="20"/>
              </w:rPr>
              <w:t>, понятия концентрические окружности.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21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E47458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D409F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noProof/>
                <w:sz w:val="22"/>
                <w:szCs w:val="22"/>
                <w:lang w:val="tt-RU"/>
              </w:rPr>
              <w:t>95</w:t>
            </w:r>
            <w:r w:rsidRPr="006E2D20">
              <w:rPr>
                <w:noProof/>
                <w:sz w:val="22"/>
                <w:szCs w:val="22"/>
                <w:lang w:val="tt-RU"/>
              </w:rPr>
              <w:t>. Уравнение прямой</w:t>
            </w:r>
            <w:r>
              <w:rPr>
                <w:noProof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after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93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E47458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E47458">
            <w:pPr>
              <w:autoSpaceDE w:val="0"/>
              <w:autoSpaceDN w:val="0"/>
              <w:adjustRightInd w:val="0"/>
              <w:rPr>
                <w:noProof/>
                <w:sz w:val="22"/>
                <w:szCs w:val="22"/>
                <w:lang w:val="tt-RU"/>
              </w:rPr>
            </w:pPr>
            <w:r>
              <w:rPr>
                <w:noProof/>
                <w:sz w:val="22"/>
                <w:szCs w:val="22"/>
                <w:lang w:val="tt-RU"/>
              </w:rPr>
              <w:t>96. Взаимное расположение двух окружностей.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E474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  <w:p w:rsidR="00650881" w:rsidRDefault="00650881" w:rsidP="00E47458">
            <w:pPr>
              <w:pStyle w:val="a3"/>
              <w:spacing w:before="0" w:after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8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E47458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D409F">
            <w:pPr>
              <w:autoSpaceDE w:val="0"/>
              <w:autoSpaceDN w:val="0"/>
              <w:adjustRightInd w:val="0"/>
              <w:rPr>
                <w:noProof/>
                <w:sz w:val="22"/>
                <w:szCs w:val="22"/>
                <w:lang w:val="tt-RU"/>
              </w:rPr>
            </w:pPr>
            <w:r>
              <w:rPr>
                <w:noProof/>
                <w:sz w:val="22"/>
                <w:szCs w:val="22"/>
                <w:lang w:val="tt-RU"/>
              </w:rPr>
              <w:t>Решение задач.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after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141C8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141C82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8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noProof/>
                <w:sz w:val="22"/>
                <w:szCs w:val="22"/>
                <w:lang w:val="tt-RU"/>
              </w:rPr>
            </w:pPr>
            <w:r>
              <w:rPr>
                <w:noProof/>
                <w:sz w:val="22"/>
                <w:szCs w:val="22"/>
                <w:lang w:val="tt-RU"/>
              </w:rPr>
              <w:t>Решение задач.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after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708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Контрольная работа №1</w:t>
            </w:r>
            <w:r w:rsidRPr="006E2D20">
              <w:rPr>
                <w:rFonts w:ascii="Palatino Linotype" w:hAnsi="Palatino Linotype" w:cs="Palatino Linotype"/>
                <w:noProof/>
                <w:sz w:val="22"/>
                <w:szCs w:val="22"/>
              </w:rPr>
              <w:t xml:space="preserve"> </w:t>
            </w:r>
            <w:r w:rsidRPr="006E2D20"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по теме “Метод координат”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  <w:r>
              <w:rPr>
                <w:iCs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/>
                <w:sz w:val="20"/>
                <w:szCs w:val="20"/>
                <w:lang w:val="tt-RU"/>
              </w:rPr>
              <w:t xml:space="preserve">Проверитиь навыки  </w:t>
            </w:r>
            <w:r w:rsidRPr="00923990">
              <w:rPr>
                <w:sz w:val="20"/>
                <w:szCs w:val="20"/>
              </w:rPr>
              <w:t>примен</w:t>
            </w:r>
            <w:r w:rsidRPr="00923990">
              <w:rPr>
                <w:sz w:val="20"/>
                <w:szCs w:val="20"/>
                <w:lang w:val="tt-RU"/>
              </w:rPr>
              <w:t xml:space="preserve">ения </w:t>
            </w:r>
            <w:r w:rsidRPr="00923990">
              <w:rPr>
                <w:sz w:val="20"/>
                <w:szCs w:val="20"/>
              </w:rPr>
              <w:t>все изученные теоремы при решении задач.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2399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-уметь решать простейшие задачи в координатах;</w:t>
            </w:r>
          </w:p>
          <w:p w:rsidR="00650881" w:rsidRPr="0092399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923990">
              <w:rPr>
                <w:iCs/>
                <w:sz w:val="20"/>
                <w:szCs w:val="20"/>
              </w:rPr>
              <w:t>-уметь решать задачи на составлении уравнений окружности и прямой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8468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141C82" w:rsidTr="00650881">
        <w:trPr>
          <w:trHeight w:val="70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XI гл. Соотношения между сторонами и углами треугольника.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b/>
                <w:iCs/>
                <w:sz w:val="22"/>
                <w:szCs w:val="22"/>
                <w:lang w:val="tt-RU"/>
              </w:rPr>
            </w:pPr>
            <w:r>
              <w:rPr>
                <w:b/>
                <w:iCs/>
                <w:sz w:val="22"/>
                <w:szCs w:val="22"/>
                <w:lang w:val="tt-RU"/>
              </w:rPr>
              <w:t>11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141C82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§ 1. Синус, косинус и тангенс </w:t>
            </w:r>
            <w:r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,котангенс </w:t>
            </w: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угла.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3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41C82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4A6E2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97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 Синус, косинус, тангенс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, котангенс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 xml:space="preserve">единичная </w:t>
            </w:r>
            <w:r w:rsidRPr="006E2D20">
              <w:rPr>
                <w:iCs/>
                <w:sz w:val="22"/>
                <w:szCs w:val="22"/>
              </w:rPr>
              <w:t>полуокружность, основное тригонометрическое тождество, формулы приведения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E2D20">
              <w:rPr>
                <w:iCs/>
                <w:sz w:val="22"/>
                <w:szCs w:val="22"/>
              </w:rPr>
              <w:t>-</w:t>
            </w:r>
            <w:r w:rsidRPr="00380B59">
              <w:rPr>
                <w:iCs/>
                <w:sz w:val="20"/>
                <w:szCs w:val="20"/>
              </w:rPr>
              <w:t>знать определение основных тригонометрических функций и их свойства;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 xml:space="preserve"> доказывать основное тригонометрическое тождество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380B59">
              <w:rPr>
                <w:iCs/>
                <w:sz w:val="20"/>
                <w:szCs w:val="20"/>
              </w:rPr>
              <w:t>-уметь решать задачи на применение формулы для вычисления координат точки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iCs/>
                <w:sz w:val="20"/>
                <w:szCs w:val="20"/>
              </w:rPr>
              <w:t>-</w:t>
            </w:r>
            <w:r w:rsidRPr="00380B59">
              <w:rPr>
                <w:sz w:val="20"/>
                <w:szCs w:val="20"/>
              </w:rPr>
              <w:t>Знать: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понятие синуса Косинуса и тангенса для углов от 0</w:t>
            </w:r>
            <w:r w:rsidRPr="00380B59">
              <w:rPr>
                <w:sz w:val="20"/>
                <w:szCs w:val="20"/>
                <w:rtl/>
              </w:rPr>
              <w:t>ْ</w:t>
            </w:r>
            <w:r w:rsidRPr="00380B59">
              <w:rPr>
                <w:sz w:val="20"/>
                <w:szCs w:val="20"/>
              </w:rPr>
              <w:t xml:space="preserve"> до 180</w:t>
            </w:r>
            <w:r w:rsidRPr="00380B59">
              <w:rPr>
                <w:sz w:val="20"/>
                <w:szCs w:val="20"/>
                <w:rtl/>
              </w:rPr>
              <w:t>ْ</w:t>
            </w:r>
            <w:r w:rsidRPr="00380B59">
              <w:rPr>
                <w:sz w:val="20"/>
                <w:szCs w:val="20"/>
              </w:rPr>
              <w:t>. Формулы для вычисления координат точки.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Уметь: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 xml:space="preserve">-доказывать основное тригонометрическое тождество. 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80B59">
              <w:rPr>
                <w:sz w:val="20"/>
                <w:szCs w:val="20"/>
              </w:rPr>
              <w:t>-Решать задачи используя формулы и основное тригонометрическое тождество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4A6E2C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4A6E2C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98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Основное тригонометрическое тождество. Формулы приведения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 xml:space="preserve"> основное тригонометрическое тождество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99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Формулы  для вычисления координат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 точки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Формулы для вычисления координат точки.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§ 2.  </w:t>
            </w:r>
            <w:r w:rsidRPr="008D3143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Соотношение между сторонами и углами треугольника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4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6E2D20">
              <w:rPr>
                <w:iCs/>
                <w:sz w:val="22"/>
                <w:szCs w:val="22"/>
              </w:rPr>
              <w:t>;-</w:t>
            </w:r>
            <w:r w:rsidRPr="00380B59">
              <w:rPr>
                <w:iCs/>
                <w:sz w:val="20"/>
                <w:szCs w:val="20"/>
              </w:rPr>
              <w:t>уметь применять формулу при решении задач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</w:rPr>
              <w:t>-знать теорему синусов и уметь решать задачи на её применение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</w:rPr>
            </w:pPr>
            <w:r w:rsidRPr="00380B59">
              <w:rPr>
                <w:iCs/>
                <w:sz w:val="20"/>
                <w:szCs w:val="20"/>
              </w:rPr>
              <w:t xml:space="preserve">-знать теорему </w:t>
            </w:r>
            <w:r w:rsidRPr="00380B59">
              <w:rPr>
                <w:iCs/>
                <w:sz w:val="20"/>
                <w:szCs w:val="20"/>
                <w:lang w:val="tt-RU"/>
              </w:rPr>
              <w:t>ко</w:t>
            </w:r>
            <w:r w:rsidRPr="00380B59">
              <w:rPr>
                <w:iCs/>
                <w:sz w:val="20"/>
                <w:szCs w:val="20"/>
              </w:rPr>
              <w:t>синусов и уметь решать задачи на её применение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</w:rPr>
              <w:t>-знать вывод формулы;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</w:rPr>
              <w:t xml:space="preserve">-уметь применять формулу при решении 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380B59">
              <w:rPr>
                <w:sz w:val="20"/>
                <w:szCs w:val="20"/>
              </w:rPr>
              <w:t>Знать: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Площадь треугольника, теорема синусов и косинусов.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380B59">
              <w:rPr>
                <w:sz w:val="20"/>
                <w:szCs w:val="20"/>
              </w:rPr>
              <w:t>Уметь: доказывать теорему о площади треугольника, теоремы синусов и косинусов. Решать задачи типа 1025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  <w:r w:rsidRPr="00380B59">
              <w:rPr>
                <w:iCs/>
                <w:sz w:val="20"/>
                <w:szCs w:val="20"/>
              </w:rPr>
              <w:lastRenderedPageBreak/>
              <w:t>- уметь находить все элементы треугольника по каким-нибудь трем данным элементам</w:t>
            </w:r>
            <w:r w:rsidRPr="006E2D20">
              <w:rPr>
                <w:iCs/>
                <w:sz w:val="22"/>
                <w:szCs w:val="22"/>
              </w:rPr>
              <w:t>, определяющим треугольник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100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Т</w:t>
            </w:r>
            <w:r w:rsidRPr="008D3143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еорема о площади треугольника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</w:rPr>
              <w:t>формул</w:t>
            </w:r>
            <w:r w:rsidRPr="006E2D20">
              <w:rPr>
                <w:iCs/>
                <w:sz w:val="22"/>
                <w:szCs w:val="22"/>
                <w:lang w:val="tt-RU"/>
              </w:rPr>
              <w:t>а</w:t>
            </w:r>
            <w:r w:rsidRPr="006E2D20">
              <w:rPr>
                <w:iCs/>
                <w:sz w:val="22"/>
                <w:szCs w:val="22"/>
              </w:rPr>
              <w:t xml:space="preserve"> площади треугольника;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</w:rPr>
              <w:t xml:space="preserve">теорема синусов </w:t>
            </w:r>
          </w:p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</w:rPr>
              <w:t>теорема косинусов</w:t>
            </w:r>
            <w:r>
              <w:rPr>
                <w:iCs/>
                <w:sz w:val="22"/>
                <w:szCs w:val="22"/>
              </w:rPr>
              <w:t>,</w:t>
            </w:r>
            <w:r w:rsidRPr="006E2D20">
              <w:rPr>
                <w:iCs/>
                <w:sz w:val="22"/>
                <w:szCs w:val="22"/>
                <w:lang w:val="tt-RU"/>
              </w:rPr>
              <w:t xml:space="preserve">    </w:t>
            </w:r>
            <w:r w:rsidRPr="006E2D20">
              <w:rPr>
                <w:sz w:val="22"/>
                <w:szCs w:val="22"/>
              </w:rPr>
              <w:t xml:space="preserve">понятие синуса </w:t>
            </w:r>
            <w:r w:rsidRPr="006E2D20">
              <w:rPr>
                <w:sz w:val="22"/>
                <w:szCs w:val="22"/>
                <w:lang w:val="tt-RU"/>
              </w:rPr>
              <w:t>к</w:t>
            </w:r>
            <w:r w:rsidRPr="006E2D20">
              <w:rPr>
                <w:sz w:val="22"/>
                <w:szCs w:val="22"/>
              </w:rPr>
              <w:t>осинуса и тангенса для углов от 0</w:t>
            </w:r>
            <w:r w:rsidRPr="006E2D20">
              <w:rPr>
                <w:sz w:val="22"/>
                <w:szCs w:val="22"/>
                <w:rtl/>
              </w:rPr>
              <w:t>ْ</w:t>
            </w:r>
            <w:r w:rsidRPr="006E2D20">
              <w:rPr>
                <w:sz w:val="22"/>
                <w:szCs w:val="22"/>
              </w:rPr>
              <w:t xml:space="preserve"> до 180</w:t>
            </w:r>
            <w:r w:rsidRPr="006E2D20">
              <w:rPr>
                <w:sz w:val="22"/>
                <w:szCs w:val="22"/>
                <w:rtl/>
              </w:rPr>
              <w:t>ْ</w:t>
            </w:r>
            <w:r w:rsidRPr="006E2D20">
              <w:rPr>
                <w:sz w:val="22"/>
                <w:szCs w:val="22"/>
              </w:rPr>
              <w:t xml:space="preserve">. 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 xml:space="preserve">. Решать задачи используя </w:t>
            </w:r>
            <w:r w:rsidRPr="006E2D20">
              <w:rPr>
                <w:sz w:val="22"/>
                <w:szCs w:val="22"/>
              </w:rPr>
              <w:lastRenderedPageBreak/>
              <w:t>формулы и основное тригонометрическое тождество</w:t>
            </w:r>
            <w:r w:rsidRPr="006E2D20">
              <w:rPr>
                <w:sz w:val="22"/>
                <w:szCs w:val="22"/>
                <w:lang w:val="tt-RU"/>
              </w:rPr>
              <w:t xml:space="preserve"> ,   </w:t>
            </w:r>
            <w:r w:rsidRPr="006E2D20">
              <w:rPr>
                <w:iCs/>
                <w:sz w:val="22"/>
                <w:szCs w:val="22"/>
              </w:rPr>
              <w:t>теорема синусов, теорема косинусов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8D3143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101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Т</w:t>
            </w:r>
            <w:r w:rsidRPr="008D3143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еорема синусов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D3143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102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Т</w:t>
            </w:r>
            <w:r w:rsidRPr="008D3143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еорема косинусов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8D3143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D3143" w:rsidTr="00650881">
        <w:trPr>
          <w:trHeight w:val="1389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103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Решение треугольников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104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Измерительные работы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§ 3. </w:t>
            </w:r>
            <w:r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Скалярное произведение векторов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2</w:t>
            </w: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184E14" w:rsidTr="00650881">
        <w:trPr>
          <w:trHeight w:val="1170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105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Угол между векторами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106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Скалярное произведение векторов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Скалярное произведение векторов, условие перпендикулярности ненулевых векторов, выра</w:t>
            </w:r>
            <w:r w:rsidRPr="006E2D20">
              <w:rPr>
                <w:sz w:val="22"/>
                <w:szCs w:val="22"/>
                <w:lang w:val="tt-RU"/>
              </w:rPr>
              <w:t>-</w:t>
            </w:r>
            <w:r w:rsidRPr="006E2D20">
              <w:rPr>
                <w:sz w:val="22"/>
                <w:szCs w:val="22"/>
              </w:rPr>
              <w:t>жение скалярного произведения в координатах и его свойства.</w:t>
            </w:r>
          </w:p>
          <w:p w:rsidR="00650881" w:rsidRPr="006E2D20" w:rsidRDefault="00650881" w:rsidP="00A507B0">
            <w:pPr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Знать: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Скалярное произведение векторов, условие перпендикулярности ненулевых векторов, выражение скалярного произведения в координатах и его свойства.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Уметь:</w:t>
            </w:r>
          </w:p>
          <w:p w:rsidR="00650881" w:rsidRPr="00965C45" w:rsidRDefault="00650881" w:rsidP="00A507B0">
            <w:pPr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Объяснить, что такое угол между векторами.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184E14" w:rsidRDefault="00650881" w:rsidP="00A507B0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184E1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184E1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1532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107. Скалярное произведение в координатах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108</w:t>
            </w: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Свойства скалярного произведения векторов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1254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75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Решение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Реш</w:t>
            </w:r>
            <w:r w:rsidRPr="006E2D20">
              <w:rPr>
                <w:sz w:val="22"/>
                <w:szCs w:val="22"/>
                <w:lang w:val="tt-RU"/>
              </w:rPr>
              <w:t xml:space="preserve">ение </w:t>
            </w:r>
            <w:r w:rsidRPr="006E2D20">
              <w:rPr>
                <w:sz w:val="22"/>
                <w:szCs w:val="22"/>
              </w:rPr>
              <w:t>задач</w:t>
            </w:r>
            <w:r w:rsidRPr="006E2D20">
              <w:rPr>
                <w:sz w:val="22"/>
                <w:szCs w:val="22"/>
                <w:lang w:val="tt-RU"/>
              </w:rPr>
              <w:t xml:space="preserve">, </w:t>
            </w:r>
            <w:r w:rsidRPr="006E2D20">
              <w:rPr>
                <w:sz w:val="22"/>
                <w:szCs w:val="22"/>
              </w:rPr>
              <w:t xml:space="preserve"> используя свойство произведения</w:t>
            </w:r>
            <w:r w:rsidRPr="006E2D20">
              <w:rPr>
                <w:sz w:val="22"/>
                <w:szCs w:val="22"/>
                <w:lang w:val="tt-RU"/>
              </w:rPr>
              <w:t xml:space="preserve"> векторов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Решать задачи используя свойство произведения</w:t>
            </w:r>
            <w:r w:rsidRPr="006E2D20">
              <w:rPr>
                <w:sz w:val="22"/>
                <w:szCs w:val="22"/>
                <w:lang w:val="tt-RU"/>
              </w:rPr>
              <w:t xml:space="preserve"> векторов.</w:t>
            </w:r>
          </w:p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Контрольная работа №2 “</w:t>
            </w:r>
            <w:r w:rsidRPr="008D3143"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Соотношения между сторонами и углами треугольника</w:t>
            </w:r>
            <w:r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”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  <w:lang w:val="tt-RU"/>
              </w:rPr>
              <w:t xml:space="preserve">Проверить знания и умения </w:t>
            </w:r>
            <w:r w:rsidRPr="006E2D20">
              <w:rPr>
                <w:sz w:val="22"/>
                <w:szCs w:val="22"/>
              </w:rPr>
              <w:t xml:space="preserve"> в решении задач.</w:t>
            </w:r>
          </w:p>
        </w:tc>
        <w:tc>
          <w:tcPr>
            <w:tcW w:w="510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/>
                <w:sz w:val="22"/>
                <w:szCs w:val="22"/>
              </w:rPr>
              <w:t>Уметь</w:t>
            </w:r>
            <w:r w:rsidRPr="006E2D20">
              <w:rPr>
                <w:sz w:val="22"/>
                <w:szCs w:val="22"/>
              </w:rPr>
              <w:t xml:space="preserve"> применять все изученные теоремы при решении задач.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8D3143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 xml:space="preserve">ГлаваXII </w:t>
            </w: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 xml:space="preserve">. </w:t>
            </w:r>
            <w:r w:rsidRPr="008D3143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Длина окружности и площадь круга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1</w:t>
            </w:r>
            <w:r w:rsidRPr="008D3143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2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D3143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§ 1.  </w:t>
            </w:r>
            <w:r w:rsidRPr="00F56853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Правильные многоугольники.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</w:p>
          <w:p w:rsidR="00650881" w:rsidRPr="008D3143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8D3143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4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D3143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BD5E78" w:rsidTr="00650881">
        <w:trPr>
          <w:trHeight w:val="189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F56853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109</w:t>
            </w:r>
            <w:r w:rsidRPr="00F56853"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. Правильный многоугольник.</w:t>
            </w:r>
          </w:p>
          <w:p w:rsidR="00650881" w:rsidRPr="00F56853" w:rsidRDefault="00650881" w:rsidP="00A507B0">
            <w:pPr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110</w:t>
            </w:r>
            <w:r w:rsidRPr="00F56853"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. Окружность , описанная около правильного многоугольника.</w:t>
            </w:r>
          </w:p>
          <w:p w:rsidR="00650881" w:rsidRPr="00F56853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111</w:t>
            </w:r>
            <w:r w:rsidRPr="00F56853"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Окружность , вписанная в  правильный многоугольник</w:t>
            </w:r>
            <w:r w:rsidRPr="00F56853">
              <w:rPr>
                <w:rFonts w:ascii="Palatino Linotype" w:hAnsi="Palatino Linotype" w:cs="Palatino Linotype"/>
                <w:noProof/>
                <w:color w:val="000000"/>
                <w:sz w:val="18"/>
                <w:szCs w:val="18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 xml:space="preserve"> теоремы об окружности вписанной и описанной. 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Знать: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380B59">
              <w:rPr>
                <w:sz w:val="20"/>
                <w:szCs w:val="20"/>
              </w:rPr>
              <w:t>определение правильного многоугольника.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  <w:r w:rsidRPr="00380B59">
              <w:rPr>
                <w:sz w:val="20"/>
                <w:szCs w:val="20"/>
              </w:rPr>
              <w:t xml:space="preserve"> Окружности вписанной  и описанной в правильный многоугольник. 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Формулы вычисления угла, площади и стороны правильного многоугольника и радиуса вписанной в него окружности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Уметь: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380B59">
              <w:rPr>
                <w:sz w:val="20"/>
                <w:szCs w:val="20"/>
              </w:rPr>
              <w:t>Доказывать теоремы об окружности вписанной и описанной. Выводить и применять при решении задач формулы площади. Строить правильные многоугольники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705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965C45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</w:pPr>
            <w:r w:rsidRPr="00965C45"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  <w:t>112. Формулы для вычисления площади  правильного многоугольника , его стороны и радиуса вписанной окружности</w:t>
            </w:r>
          </w:p>
        </w:tc>
        <w:tc>
          <w:tcPr>
            <w:tcW w:w="709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Формулы вычисления угла, площади и стороны правильного многоугольника и радиуса вписанной в него окружности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253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965C45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789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965C45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</w:pPr>
            <w:r w:rsidRPr="00965C45">
              <w:rPr>
                <w:rFonts w:ascii="Palatino Linotype" w:hAnsi="Palatino Linotype" w:cs="Palatino Linotype"/>
                <w:noProof/>
                <w:color w:val="000000"/>
                <w:sz w:val="16"/>
                <w:szCs w:val="16"/>
                <w:lang w:val="tt-RU"/>
              </w:rPr>
              <w:t>112. Формулы для вычисления площади  правильного многоугольника , его стороны и радиуса вписанной окружности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DB9264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113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 xml:space="preserve">Построение правильных </w:t>
            </w:r>
            <w:r w:rsidRPr="00F56853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многоугольник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ов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Строить правильные многоугольники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Уметь: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. Строить правильные многоугольники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Решение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i/>
                <w:sz w:val="22"/>
                <w:szCs w:val="22"/>
              </w:rPr>
              <w:t>Уметь</w:t>
            </w:r>
            <w:r w:rsidRPr="006E2D20">
              <w:rPr>
                <w:sz w:val="22"/>
                <w:szCs w:val="22"/>
              </w:rPr>
              <w:t xml:space="preserve"> применять все изученные теоремы при решении задач.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§ 2..</w:t>
            </w:r>
            <w:r>
              <w:t xml:space="preserve"> </w:t>
            </w:r>
            <w:r w:rsidRPr="00F56853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Длина окружности и площадь круга.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en-US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114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</w:t>
            </w:r>
            <w:r>
              <w:t xml:space="preserve"> </w:t>
            </w:r>
            <w:r w:rsidRPr="00F56853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Длина окружности 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en-US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en-US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  <w:lang w:val="tt-RU"/>
              </w:rPr>
              <w:t>ф</w:t>
            </w:r>
            <w:r>
              <w:rPr>
                <w:sz w:val="22"/>
                <w:szCs w:val="22"/>
              </w:rPr>
              <w:t>ормулы  длины</w:t>
            </w:r>
            <w:r w:rsidRPr="006E2D20">
              <w:rPr>
                <w:sz w:val="22"/>
                <w:szCs w:val="22"/>
              </w:rPr>
              <w:t xml:space="preserve"> окружности и дуги окружности, 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Знать: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  <w:lang w:val="tt-RU"/>
              </w:rPr>
              <w:t>ф</w:t>
            </w:r>
            <w:r w:rsidRPr="006E2D20">
              <w:rPr>
                <w:sz w:val="22"/>
                <w:szCs w:val="22"/>
              </w:rPr>
              <w:t>ормул</w:t>
            </w:r>
            <w:r w:rsidRPr="006E2D20">
              <w:rPr>
                <w:sz w:val="22"/>
                <w:szCs w:val="22"/>
                <w:lang w:val="tt-RU"/>
              </w:rPr>
              <w:t>у</w:t>
            </w:r>
            <w:r w:rsidRPr="006E2D20">
              <w:rPr>
                <w:sz w:val="22"/>
                <w:szCs w:val="22"/>
              </w:rPr>
              <w:t xml:space="preserve"> длин</w:t>
            </w:r>
            <w:r w:rsidRPr="006E2D20">
              <w:rPr>
                <w:sz w:val="22"/>
                <w:szCs w:val="22"/>
                <w:lang w:val="tt-RU"/>
              </w:rPr>
              <w:t>ы</w:t>
            </w:r>
            <w:r w:rsidRPr="006E2D20">
              <w:rPr>
                <w:sz w:val="22"/>
                <w:szCs w:val="22"/>
              </w:rPr>
              <w:t xml:space="preserve"> окружности и дуги окружности, площадь круга и кругового сектора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Уметь: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применять формулы нахождения площади, кругового сектора, длины окружности и дуги при решении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480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115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П</w:t>
            </w:r>
            <w:r w:rsidRPr="00F56853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лощадь круга.</w:t>
            </w:r>
          </w:p>
        </w:tc>
        <w:tc>
          <w:tcPr>
            <w:tcW w:w="709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  <w:lang w:val="tt-RU"/>
              </w:rPr>
              <w:t xml:space="preserve">Формула </w:t>
            </w:r>
            <w:r w:rsidRPr="006E2D20">
              <w:rPr>
                <w:sz w:val="22"/>
                <w:szCs w:val="22"/>
              </w:rPr>
              <w:t>площад</w:t>
            </w:r>
            <w:r w:rsidRPr="006E2D20">
              <w:rPr>
                <w:sz w:val="22"/>
                <w:szCs w:val="22"/>
                <w:lang w:val="tt-RU"/>
              </w:rPr>
              <w:t>и</w:t>
            </w:r>
            <w:r w:rsidRPr="006E2D20">
              <w:rPr>
                <w:sz w:val="22"/>
                <w:szCs w:val="22"/>
              </w:rPr>
              <w:t xml:space="preserve"> круга 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253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46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115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П</w:t>
            </w:r>
            <w:r w:rsidRPr="00F56853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лощадь круга.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after="0"/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116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Площадь кругового сектора.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  <w:lang w:val="tt-RU"/>
              </w:rPr>
              <w:t xml:space="preserve">Формула </w:t>
            </w:r>
            <w:r>
              <w:rPr>
                <w:sz w:val="22"/>
                <w:szCs w:val="22"/>
                <w:lang w:val="tt-RU"/>
              </w:rPr>
              <w:t xml:space="preserve"> площади </w:t>
            </w:r>
            <w:r w:rsidRPr="006E2D20">
              <w:rPr>
                <w:sz w:val="22"/>
                <w:szCs w:val="22"/>
              </w:rPr>
              <w:t>кругового сектора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3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Решение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28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Решение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after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F56853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</w:pPr>
            <w:r w:rsidRPr="00F56853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Контрольная работа №3</w:t>
            </w:r>
            <w:r>
              <w:t xml:space="preserve"> «</w:t>
            </w:r>
            <w:r w:rsidRPr="00F56853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Длина окружности и площадь круга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»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/>
                <w:sz w:val="22"/>
                <w:szCs w:val="22"/>
              </w:rPr>
              <w:t>Уметь</w:t>
            </w:r>
            <w:r w:rsidRPr="006E2D20">
              <w:rPr>
                <w:sz w:val="22"/>
                <w:szCs w:val="22"/>
              </w:rPr>
              <w:t xml:space="preserve"> применять все изученные теоремы при решении задач.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</w:pPr>
            <w:r w:rsidRPr="00F56853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Глава</w:t>
            </w: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 xml:space="preserve"> </w:t>
            </w:r>
            <w:r w:rsidRPr="006E2D20"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XIII.</w:t>
            </w: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Движения</w:t>
            </w:r>
            <w:r w:rsidRPr="006E2D20">
              <w:rPr>
                <w:rFonts w:ascii="Palatino Linotype" w:hAnsi="Palatino Linotype" w:cs="Palatino Linotype"/>
                <w:b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b/>
                <w:noProof/>
                <w:sz w:val="22"/>
                <w:szCs w:val="22"/>
                <w:lang w:val="tt-RU"/>
              </w:rPr>
              <w:t>8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en-US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§ 1.</w:t>
            </w: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  </w:t>
            </w:r>
            <w:r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Понятие движения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en-US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6E2D20">
              <w:rPr>
                <w:iCs/>
                <w:sz w:val="22"/>
                <w:szCs w:val="22"/>
              </w:rPr>
              <w:t>-</w:t>
            </w:r>
            <w:r w:rsidRPr="00380B59">
              <w:rPr>
                <w:iCs/>
                <w:sz w:val="20"/>
                <w:szCs w:val="20"/>
              </w:rPr>
              <w:t xml:space="preserve">знать , что является движением плоскости-знать какое отображение на плоскости является осевой симметрией, а какое центральной 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Знать: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определение движения плоскости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80B59">
              <w:rPr>
                <w:sz w:val="20"/>
                <w:szCs w:val="20"/>
              </w:rPr>
              <w:t>уметь: объяснить, что такое отображение плоскости на себя. Доказывать, что осевая и центральная симметрия являются движениями. Решать задачи с помощью наложения и движения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117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Отображение плоскости на себя.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en-US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en-US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>отображение плоскости на себя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118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Понятие движения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 xml:space="preserve">осевая и центральная симметрия 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119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Наложения и движения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184E14" w:rsidTr="00650881">
        <w:trPr>
          <w:trHeight w:val="578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§ 2.</w:t>
            </w:r>
            <w:r w:rsidRPr="006E2D20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 xml:space="preserve"> </w:t>
            </w:r>
            <w:r w:rsidRPr="00877415">
              <w:rPr>
                <w:rFonts w:ascii="Palatino Linotype" w:hAnsi="Palatino Linotype" w:cs="Palatino Linotype"/>
                <w:b/>
                <w:noProof/>
                <w:color w:val="000000"/>
                <w:sz w:val="22"/>
                <w:szCs w:val="22"/>
                <w:lang w:val="tt-RU"/>
              </w:rPr>
              <w:t>Параллельный перенос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3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184E1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184E14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120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 xml:space="preserve">. </w:t>
            </w:r>
            <w:r w:rsidRPr="00877415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Параллельный перенос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понятия параллельный перенос и поворот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 xml:space="preserve">- строить фигуры при повороте на угол </w:t>
            </w:r>
            <w:r w:rsidRPr="006E2D20">
              <w:rPr>
                <w:iCs/>
                <w:position w:val="-6"/>
                <w:sz w:val="22"/>
                <w:szCs w:val="22"/>
              </w:rPr>
              <w:object w:dxaOrig="180" w:dyaOrig="1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9pt" o:ole="">
                  <v:imagedata r:id="rId11" o:title=""/>
                </v:shape>
                <o:OLEObject Type="Embed" ProgID="Equation.3" ShapeID="_x0000_i1025" DrawAspect="Content" ObjectID="_1679080870" r:id="rId12"/>
              </w:objec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Знать: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 xml:space="preserve">понятия параллельный перенос и поворот-уметь строить фигуры при  параллельном переносе на вектор </w:t>
            </w:r>
            <w:r w:rsidRPr="006E2D20">
              <w:rPr>
                <w:position w:val="-6"/>
                <w:sz w:val="22"/>
                <w:szCs w:val="22"/>
              </w:rPr>
              <w:object w:dxaOrig="160" w:dyaOrig="200">
                <v:shape id="_x0000_i1026" type="#_x0000_t75" style="width:8.25pt;height:9.75pt" o:ole="">
                  <v:imagedata r:id="rId13" o:title=""/>
                </v:shape>
                <o:OLEObject Type="Embed" ProgID="Equation.3" ShapeID="_x0000_i1026" DrawAspect="Content" ObjectID="_1679080871" r:id="rId14"/>
              </w:object>
            </w:r>
            <w:r w:rsidRPr="006E2D20">
              <w:rPr>
                <w:sz w:val="22"/>
                <w:szCs w:val="22"/>
              </w:rPr>
              <w:t>.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</w:rPr>
              <w:t xml:space="preserve">-уметь строить фигуры при повороте на угол </w:t>
            </w:r>
            <w:r w:rsidRPr="006E2D20">
              <w:rPr>
                <w:iCs/>
                <w:position w:val="-6"/>
                <w:sz w:val="22"/>
                <w:szCs w:val="22"/>
              </w:rPr>
              <w:object w:dxaOrig="180" w:dyaOrig="180">
                <v:shape id="_x0000_i1027" type="#_x0000_t75" style="width:9pt;height:9pt" o:ole="">
                  <v:imagedata r:id="rId11" o:title=""/>
                </v:shape>
                <o:OLEObject Type="Embed" ProgID="Equation.3" ShapeID="_x0000_i1027" DrawAspect="Content" ObjectID="_1679080872" r:id="rId15"/>
              </w:objec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330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121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Поворот</w:t>
            </w:r>
          </w:p>
        </w:tc>
        <w:tc>
          <w:tcPr>
            <w:tcW w:w="709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255"/>
        </w:trPr>
        <w:tc>
          <w:tcPr>
            <w:tcW w:w="720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450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>121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Поворот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6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Решение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sz w:val="22"/>
                <w:szCs w:val="22"/>
              </w:rPr>
              <w:t>Закрепить навыки в решении задач.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</w:rPr>
              <w:t xml:space="preserve">-уметь строить фигуры при  параллельном переносе на вектор </w:t>
            </w:r>
            <w:r w:rsidRPr="006E2D20">
              <w:rPr>
                <w:iCs/>
                <w:position w:val="-6"/>
                <w:sz w:val="22"/>
                <w:szCs w:val="22"/>
              </w:rPr>
              <w:object w:dxaOrig="160" w:dyaOrig="200">
                <v:shape id="_x0000_i1028" type="#_x0000_t75" style="width:8.25pt;height:9.75pt" o:ole="">
                  <v:imagedata r:id="rId13" o:title=""/>
                </v:shape>
                <o:OLEObject Type="Embed" ProgID="Equation.3" ShapeID="_x0000_i1028" DrawAspect="Content" ObjectID="_1679080873" r:id="rId16"/>
              </w:object>
            </w:r>
            <w:r w:rsidRPr="006E2D20">
              <w:rPr>
                <w:iCs/>
                <w:sz w:val="22"/>
                <w:szCs w:val="22"/>
              </w:rPr>
              <w:t>.</w:t>
            </w:r>
            <w:r w:rsidRPr="006E2D20">
              <w:rPr>
                <w:iCs/>
                <w:sz w:val="22"/>
                <w:szCs w:val="22"/>
                <w:lang w:val="tt-RU"/>
              </w:rPr>
              <w:t xml:space="preserve">, при повороте на угол а градусов, 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</w:pPr>
            <w:r w:rsidRPr="00877415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en-US"/>
              </w:rPr>
              <w:t>Контрольная работа №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4 «</w:t>
            </w:r>
            <w:r w:rsidRPr="00877415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Движения</w:t>
            </w:r>
            <w:r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</w:rPr>
              <w:t>»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  <w:t>1</w:t>
            </w:r>
          </w:p>
          <w:p w:rsidR="00650881" w:rsidRPr="006E2D20" w:rsidRDefault="00650881" w:rsidP="00A507B0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>параллельный перенос</w:t>
            </w: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</w:rPr>
              <w:t>-</w:t>
            </w:r>
            <w:r w:rsidRPr="006E2D20">
              <w:rPr>
                <w:i/>
                <w:sz w:val="22"/>
                <w:szCs w:val="22"/>
              </w:rPr>
              <w:t xml:space="preserve"> Уметь</w:t>
            </w:r>
            <w:r w:rsidRPr="006E2D20">
              <w:rPr>
                <w:sz w:val="22"/>
                <w:szCs w:val="22"/>
              </w:rPr>
              <w:t xml:space="preserve"> применять все изученные теоремы при решении задач.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b/>
                <w:i/>
                <w:iCs/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iCs/>
                <w:sz w:val="22"/>
                <w:szCs w:val="22"/>
                <w:u w:val="single"/>
                <w:lang w:val="tt-RU"/>
              </w:rPr>
              <w:t>Начальные сведения из стереометрии</w:t>
            </w:r>
            <w:r w:rsidRPr="006E2D20">
              <w:rPr>
                <w:b/>
                <w:i/>
                <w:iCs/>
                <w:sz w:val="22"/>
                <w:szCs w:val="22"/>
                <w:u w:val="single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8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§ 1. 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Многогранники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4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BD5E78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122. Предмет стереометрии</w:t>
            </w:r>
            <w:r w:rsidRPr="006E2D20">
              <w:rPr>
                <w:iCs/>
                <w:sz w:val="22"/>
                <w:szCs w:val="22"/>
                <w:lang w:val="tt-RU"/>
              </w:rPr>
              <w:t>.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 xml:space="preserve"> </w:t>
            </w:r>
            <w:r>
              <w:rPr>
                <w:iCs/>
                <w:sz w:val="22"/>
                <w:szCs w:val="22"/>
                <w:lang w:val="tt-RU"/>
              </w:rPr>
              <w:t>123.</w:t>
            </w:r>
            <w:r w:rsidRPr="006E2D20">
              <w:rPr>
                <w:iCs/>
                <w:sz w:val="22"/>
                <w:szCs w:val="22"/>
                <w:lang w:val="tt-RU"/>
              </w:rPr>
              <w:t xml:space="preserve"> </w:t>
            </w:r>
            <w:r>
              <w:rPr>
                <w:iCs/>
                <w:sz w:val="22"/>
                <w:szCs w:val="22"/>
                <w:lang w:val="tt-RU"/>
              </w:rPr>
              <w:t>Многогранник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124</w:t>
            </w:r>
            <w:r w:rsidRPr="006E2D20">
              <w:rPr>
                <w:iCs/>
                <w:sz w:val="22"/>
                <w:szCs w:val="22"/>
                <w:lang w:val="tt-RU"/>
              </w:rPr>
              <w:t>. Призма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 xml:space="preserve">Предмет стереометрии. Геометрические тела и поверхности. Многогранники: призма, параллелепипед, пирамида, формулы для </w:t>
            </w:r>
            <w:r w:rsidRPr="006E2D20">
              <w:rPr>
                <w:iCs/>
                <w:sz w:val="22"/>
                <w:szCs w:val="22"/>
                <w:lang w:val="tt-RU"/>
              </w:rPr>
              <w:lastRenderedPageBreak/>
              <w:t xml:space="preserve">вычисления их объемов. 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lastRenderedPageBreak/>
              <w:t>Основная цель – дать начальное представление о телах и поверхностях в пространстве; познакомить с основными формулами для вычисления площадей поверхностей и объемов тел.</w:t>
            </w: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BD5E78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125</w:t>
            </w:r>
            <w:r w:rsidRPr="006E2D20">
              <w:rPr>
                <w:iCs/>
                <w:sz w:val="22"/>
                <w:szCs w:val="22"/>
                <w:lang w:val="tt-RU"/>
              </w:rPr>
              <w:t>. Параллелепипед.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 xml:space="preserve"> 126..Объем тела</w:t>
            </w:r>
            <w:r w:rsidRPr="006E2D20">
              <w:rPr>
                <w:iCs/>
                <w:sz w:val="22"/>
                <w:szCs w:val="22"/>
                <w:lang w:val="tt-RU"/>
              </w:rPr>
              <w:t xml:space="preserve">. 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877415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 xml:space="preserve">127. Свойства прямоугольного </w:t>
            </w:r>
            <w:r w:rsidRPr="006E2D20">
              <w:rPr>
                <w:iCs/>
                <w:sz w:val="22"/>
                <w:szCs w:val="22"/>
                <w:lang w:val="tt-RU"/>
              </w:rPr>
              <w:t>параллелепипе</w:t>
            </w:r>
            <w:r>
              <w:rPr>
                <w:iCs/>
                <w:sz w:val="22"/>
                <w:szCs w:val="22"/>
                <w:lang w:val="tt-RU"/>
              </w:rPr>
              <w:t>да.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77415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128</w:t>
            </w:r>
            <w:r w:rsidRPr="006E2D20">
              <w:rPr>
                <w:iCs/>
                <w:sz w:val="22"/>
                <w:szCs w:val="22"/>
                <w:lang w:val="tt-RU"/>
              </w:rPr>
              <w:t>. Пирамида.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77415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§ 2.</w:t>
            </w:r>
            <w:r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Тела и поверхности вращения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4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129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 Цилиндр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Тела и поверхности вращения: цилиндр, конус, сфера, шар, формулы для вычисления их плоәадей поверхностей и объемов.</w:t>
            </w: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130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 Конус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25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131. Сфера и 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 шар.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31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after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131. Сфера и 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 шар.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after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660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877415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Об аксиомах планиметрии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</w:t>
            </w:r>
          </w:p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Некоторые сведения о развитии геометрии</w:t>
            </w:r>
            <w:r w:rsidRPr="00877415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709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системой аксиом, которые положены в основу изученного курса геометрии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  <w:lang w:val="tt-RU"/>
              </w:rPr>
              <w:t>Ознакомить учащихся с системой аксиом, которые положены в основу изученного курса геометрии.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  <w:lang w:val="tt-RU"/>
              </w:rPr>
              <w:t>-знать о различных способах введения понятия равенства фигур.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Знать:аксиоматический метод, система аксиом.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 xml:space="preserve"> Уметь: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380B59">
              <w:rPr>
                <w:sz w:val="20"/>
                <w:szCs w:val="20"/>
              </w:rPr>
              <w:t>приводить факты о возникновении и развитии геометрии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260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77415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135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numPr>
                <w:ilvl w:val="0"/>
                <w:numId w:val="21"/>
              </w:numPr>
              <w:spacing w:before="0" w:after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 w:rsidRPr="00877415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Об аксиомах планиметрии</w:t>
            </w: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</w:t>
            </w:r>
          </w:p>
          <w:p w:rsidR="00650881" w:rsidRPr="00877415" w:rsidRDefault="00650881" w:rsidP="00A507B0">
            <w:pPr>
              <w:pStyle w:val="a3"/>
              <w:spacing w:before="0" w:after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Некоторые сведения о развитии геометрии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after="0"/>
              <w:rPr>
                <w:iCs/>
                <w:sz w:val="22"/>
                <w:szCs w:val="22"/>
                <w:lang w:val="tt-RU"/>
              </w:rPr>
            </w:pPr>
            <w:r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Повторение</w:t>
            </w:r>
            <w:r w:rsidRPr="006E2D20">
              <w:rPr>
                <w:rFonts w:ascii="Palatino Linotype" w:hAnsi="Palatino Linotype" w:cs="Palatino Linotype"/>
                <w:b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b/>
                <w:iCs/>
                <w:sz w:val="22"/>
                <w:szCs w:val="22"/>
                <w:lang w:val="tt-RU"/>
              </w:rPr>
            </w:pPr>
            <w:r>
              <w:rPr>
                <w:b/>
                <w:iCs/>
                <w:sz w:val="22"/>
                <w:szCs w:val="22"/>
                <w:lang w:val="tt-RU"/>
              </w:rPr>
              <w:t>9</w:t>
            </w:r>
          </w:p>
        </w:tc>
        <w:tc>
          <w:tcPr>
            <w:tcW w:w="326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5103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Повторение. Параллельные прямые</w:t>
            </w:r>
            <w:r w:rsidRPr="006E2D20"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iCs/>
                <w:sz w:val="22"/>
                <w:szCs w:val="22"/>
                <w:lang w:val="tt-RU"/>
              </w:rPr>
              <w:t>1</w:t>
            </w:r>
          </w:p>
        </w:tc>
        <w:tc>
          <w:tcPr>
            <w:tcW w:w="326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6E2D20">
              <w:rPr>
                <w:sz w:val="22"/>
                <w:szCs w:val="22"/>
              </w:rPr>
              <w:t>Закрепление знаний, умений и навыков, полученных на уроках по данным темам (курс геометрии 7</w:t>
            </w:r>
            <w:r w:rsidRPr="006E2D20">
              <w:rPr>
                <w:sz w:val="22"/>
                <w:szCs w:val="22"/>
                <w:lang w:val="tt-RU"/>
              </w:rPr>
              <w:t xml:space="preserve">-9 </w:t>
            </w:r>
            <w:r w:rsidRPr="006E2D20">
              <w:rPr>
                <w:sz w:val="22"/>
                <w:szCs w:val="22"/>
              </w:rPr>
              <w:t>кл).</w:t>
            </w:r>
          </w:p>
        </w:tc>
        <w:tc>
          <w:tcPr>
            <w:tcW w:w="5103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  <w:lang w:val="tt-RU"/>
              </w:rPr>
              <w:t>Систематизировать и обобщать знаний и умений.</w:t>
            </w:r>
          </w:p>
          <w:p w:rsidR="00650881" w:rsidRPr="00380B5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  <w:r w:rsidRPr="00380B59">
              <w:rPr>
                <w:iCs/>
                <w:sz w:val="20"/>
                <w:szCs w:val="20"/>
                <w:lang w:val="tt-RU"/>
              </w:rPr>
              <w:t>Совершенствовать навыки решения задач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Знать: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  <w:lang w:val="tt-RU"/>
              </w:rPr>
              <w:t>Определения  т</w:t>
            </w:r>
            <w:r w:rsidRPr="00380B59">
              <w:rPr>
                <w:sz w:val="20"/>
                <w:szCs w:val="20"/>
              </w:rPr>
              <w:t>реугольник</w:t>
            </w:r>
            <w:r w:rsidRPr="00380B59">
              <w:rPr>
                <w:sz w:val="20"/>
                <w:szCs w:val="20"/>
                <w:lang w:val="tt-RU"/>
              </w:rPr>
              <w:t>а</w:t>
            </w:r>
            <w:r w:rsidRPr="00380B59">
              <w:rPr>
                <w:sz w:val="20"/>
                <w:szCs w:val="20"/>
              </w:rPr>
              <w:t>, окружност</w:t>
            </w:r>
            <w:r w:rsidRPr="00380B59">
              <w:rPr>
                <w:sz w:val="20"/>
                <w:szCs w:val="20"/>
                <w:lang w:val="tt-RU"/>
              </w:rPr>
              <w:t>и</w:t>
            </w:r>
            <w:r w:rsidRPr="00380B59">
              <w:rPr>
                <w:sz w:val="20"/>
                <w:szCs w:val="20"/>
              </w:rPr>
              <w:t>, четырехугольник</w:t>
            </w:r>
            <w:r w:rsidRPr="00380B59">
              <w:rPr>
                <w:sz w:val="20"/>
                <w:szCs w:val="20"/>
                <w:lang w:val="tt-RU"/>
              </w:rPr>
              <w:t>а</w:t>
            </w:r>
            <w:r w:rsidRPr="00380B59">
              <w:rPr>
                <w:sz w:val="20"/>
                <w:szCs w:val="20"/>
              </w:rPr>
              <w:t>, многоугольник</w:t>
            </w:r>
            <w:r w:rsidRPr="00380B59">
              <w:rPr>
                <w:sz w:val="20"/>
                <w:szCs w:val="20"/>
                <w:lang w:val="tt-RU"/>
              </w:rPr>
              <w:t>а</w:t>
            </w:r>
            <w:r w:rsidRPr="00380B59">
              <w:rPr>
                <w:sz w:val="20"/>
                <w:szCs w:val="20"/>
              </w:rPr>
              <w:t>, вектор</w:t>
            </w:r>
            <w:r w:rsidRPr="00380B59">
              <w:rPr>
                <w:sz w:val="20"/>
                <w:szCs w:val="20"/>
                <w:lang w:val="tt-RU"/>
              </w:rPr>
              <w:t>а</w:t>
            </w:r>
            <w:r w:rsidRPr="00380B59">
              <w:rPr>
                <w:sz w:val="20"/>
                <w:szCs w:val="20"/>
              </w:rPr>
              <w:t>, метод</w:t>
            </w:r>
            <w:r w:rsidRPr="00380B59">
              <w:rPr>
                <w:sz w:val="20"/>
                <w:szCs w:val="20"/>
                <w:lang w:val="tt-RU"/>
              </w:rPr>
              <w:t>а</w:t>
            </w:r>
            <w:r w:rsidRPr="00380B59">
              <w:rPr>
                <w:sz w:val="20"/>
                <w:szCs w:val="20"/>
              </w:rPr>
              <w:t xml:space="preserve"> координат, движения.</w:t>
            </w:r>
          </w:p>
          <w:p w:rsidR="00650881" w:rsidRPr="00380B59" w:rsidRDefault="00650881" w:rsidP="00A507B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Уметь:</w:t>
            </w:r>
          </w:p>
          <w:p w:rsidR="00650881" w:rsidRPr="00380B59" w:rsidRDefault="00650881" w:rsidP="00A507B0">
            <w:pPr>
              <w:rPr>
                <w:sz w:val="20"/>
                <w:szCs w:val="20"/>
              </w:rPr>
            </w:pPr>
            <w:r w:rsidRPr="00380B59">
              <w:rPr>
                <w:sz w:val="20"/>
                <w:szCs w:val="20"/>
              </w:rPr>
              <w:t>решение комплексных задач.</w:t>
            </w:r>
          </w:p>
          <w:p w:rsidR="00650881" w:rsidRPr="006E2D20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  <w:r w:rsidRPr="00380B59">
              <w:rPr>
                <w:sz w:val="20"/>
                <w:szCs w:val="20"/>
              </w:rPr>
              <w:t>Применение</w:t>
            </w:r>
            <w:r w:rsidRPr="006E2D20">
              <w:rPr>
                <w:sz w:val="22"/>
                <w:szCs w:val="22"/>
              </w:rPr>
              <w:t xml:space="preserve"> формул при решении</w:t>
            </w:r>
            <w:r w:rsidRPr="006E2D20">
              <w:rPr>
                <w:sz w:val="22"/>
                <w:szCs w:val="22"/>
                <w:lang w:val="tt-RU"/>
              </w:rPr>
              <w:t xml:space="preserve"> задач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A507B0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2"/>
                <w:szCs w:val="22"/>
                <w:lang w:val="tt-RU"/>
              </w:rPr>
              <w:t>Повторение. Параллельные прямые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380B5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017D90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Повторение. Треугольники.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A30619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Повторение. Треугольники.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A30619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</w:rPr>
            </w:pPr>
          </w:p>
        </w:tc>
      </w:tr>
      <w:tr w:rsidR="00650881" w:rsidRPr="001A4DE4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</w:t>
            </w:r>
            <w:r>
              <w:rPr>
                <w:iCs/>
                <w:sz w:val="16"/>
                <w:szCs w:val="16"/>
                <w:lang w:val="tt-RU"/>
              </w:rPr>
              <w:t xml:space="preserve">. </w:t>
            </w:r>
            <w:r>
              <w:rPr>
                <w:iCs/>
                <w:sz w:val="22"/>
                <w:szCs w:val="22"/>
                <w:lang w:val="tt-RU"/>
              </w:rPr>
              <w:t>Ч</w:t>
            </w:r>
            <w:r w:rsidRPr="00877415">
              <w:rPr>
                <w:iCs/>
                <w:sz w:val="22"/>
                <w:szCs w:val="22"/>
                <w:lang w:val="tt-RU"/>
              </w:rPr>
              <w:t>етырехугольники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1A4DE4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</w:t>
            </w:r>
            <w:r>
              <w:rPr>
                <w:iCs/>
                <w:sz w:val="16"/>
                <w:szCs w:val="16"/>
                <w:lang w:val="tt-RU"/>
              </w:rPr>
              <w:t xml:space="preserve">. </w:t>
            </w:r>
            <w:r>
              <w:rPr>
                <w:iCs/>
                <w:sz w:val="22"/>
                <w:szCs w:val="22"/>
                <w:lang w:val="tt-RU"/>
              </w:rPr>
              <w:t>Ч</w:t>
            </w:r>
            <w:r w:rsidRPr="00877415">
              <w:rPr>
                <w:iCs/>
                <w:sz w:val="22"/>
                <w:szCs w:val="22"/>
                <w:lang w:val="tt-RU"/>
              </w:rPr>
              <w:t>етырехугольники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1A4DE4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</w:t>
            </w:r>
            <w:r>
              <w:rPr>
                <w:iCs/>
                <w:sz w:val="16"/>
                <w:szCs w:val="16"/>
                <w:lang w:val="tt-RU"/>
              </w:rPr>
              <w:t xml:space="preserve">. </w:t>
            </w:r>
            <w:r w:rsidRPr="00A507B0">
              <w:rPr>
                <w:iCs/>
                <w:lang w:val="tt-RU"/>
              </w:rPr>
              <w:t>Площадь</w:t>
            </w:r>
            <w:r>
              <w:rPr>
                <w:iCs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1A4DE4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Повторение</w:t>
            </w:r>
            <w:r>
              <w:rPr>
                <w:iCs/>
                <w:sz w:val="16"/>
                <w:szCs w:val="16"/>
                <w:lang w:val="tt-RU"/>
              </w:rPr>
              <w:t xml:space="preserve">. </w:t>
            </w:r>
            <w:r w:rsidRPr="00A507B0">
              <w:rPr>
                <w:iCs/>
                <w:lang w:val="tt-RU"/>
              </w:rPr>
              <w:t>Площадь</w:t>
            </w:r>
            <w:r>
              <w:rPr>
                <w:iCs/>
                <w:lang w:val="tt-RU"/>
              </w:rPr>
              <w:t>.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1A4DE4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  <w:tr w:rsidR="00650881" w:rsidRPr="0083665C" w:rsidTr="00650881">
        <w:trPr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6E2D20" w:rsidRDefault="00650881" w:rsidP="001F1E58">
            <w:pPr>
              <w:pStyle w:val="a3"/>
              <w:numPr>
                <w:ilvl w:val="0"/>
                <w:numId w:val="21"/>
              </w:numPr>
              <w:spacing w:before="0" w:beforeAutospacing="0" w:after="0" w:afterAutospacing="0"/>
              <w:rPr>
                <w:iCs/>
                <w:sz w:val="22"/>
                <w:szCs w:val="22"/>
                <w:lang w:val="tt-RU"/>
              </w:rPr>
            </w:pPr>
          </w:p>
        </w:tc>
        <w:tc>
          <w:tcPr>
            <w:tcW w:w="3146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Default="00650881" w:rsidP="001F1E58">
            <w:pPr>
              <w:pStyle w:val="a3"/>
              <w:spacing w:before="0" w:beforeAutospacing="0" w:after="0" w:afterAutospacing="0"/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  <w:lang w:val="tt-RU"/>
              </w:rPr>
              <w:t>Итоговый урок</w:t>
            </w: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  <w:r w:rsidRPr="0083665C">
              <w:rPr>
                <w:iCs/>
                <w:sz w:val="16"/>
                <w:szCs w:val="16"/>
                <w:lang w:val="tt-RU"/>
              </w:rPr>
              <w:t>1</w:t>
            </w:r>
          </w:p>
        </w:tc>
        <w:tc>
          <w:tcPr>
            <w:tcW w:w="326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5103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881" w:rsidRPr="0083665C" w:rsidRDefault="00650881" w:rsidP="001F1E58">
            <w:pPr>
              <w:pStyle w:val="a3"/>
              <w:spacing w:before="0" w:beforeAutospacing="0" w:after="0" w:afterAutospacing="0"/>
              <w:rPr>
                <w:iCs/>
                <w:sz w:val="16"/>
                <w:szCs w:val="16"/>
                <w:lang w:val="tt-RU"/>
              </w:rPr>
            </w:pPr>
          </w:p>
        </w:tc>
      </w:tr>
    </w:tbl>
    <w:p w:rsidR="004169A0" w:rsidRPr="0083665C" w:rsidRDefault="004169A0" w:rsidP="004169A0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  <w:sectPr w:rsidR="004169A0" w:rsidRPr="0083665C" w:rsidSect="00141C82">
          <w:pgSz w:w="16838" w:h="11906" w:orient="landscape"/>
          <w:pgMar w:top="567" w:right="731" w:bottom="567" w:left="567" w:header="709" w:footer="709" w:gutter="0"/>
          <w:cols w:space="708"/>
          <w:docGrid w:linePitch="360"/>
        </w:sectPr>
      </w:pPr>
    </w:p>
    <w:p w:rsidR="00021BD1" w:rsidRPr="00021BD1" w:rsidRDefault="00021BD1" w:rsidP="00021BD1">
      <w:pPr>
        <w:spacing w:after="200" w:line="276" w:lineRule="auto"/>
        <w:ind w:left="720"/>
        <w:contextualSpacing/>
        <w:jc w:val="center"/>
        <w:rPr>
          <w:rFonts w:eastAsia="Calibri"/>
          <w:lang w:eastAsia="en-US" w:bidi="en-US"/>
        </w:rPr>
      </w:pPr>
      <w:r w:rsidRPr="00021BD1">
        <w:rPr>
          <w:rFonts w:ascii="Calibri" w:eastAsia="Calibri" w:hAnsi="Calibri"/>
          <w:b/>
          <w:sz w:val="26"/>
          <w:szCs w:val="26"/>
          <w:lang w:eastAsia="en-US"/>
        </w:rPr>
        <w:lastRenderedPageBreak/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021BD1" w:rsidRPr="00021BD1" w:rsidTr="00B822DC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Изменение в КТП, форма коррекции, дата</w:t>
            </w: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  <w:r w:rsidRPr="00021BD1">
              <w:rPr>
                <w:rFonts w:eastAsia="Calibri"/>
                <w:lang w:eastAsia="en-US"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021BD1" w:rsidRPr="00021BD1" w:rsidTr="00B822DC">
        <w:trPr>
          <w:trHeight w:val="390"/>
        </w:trPr>
        <w:tc>
          <w:tcPr>
            <w:tcW w:w="52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021BD1" w:rsidRPr="00021BD1" w:rsidRDefault="00021BD1" w:rsidP="00021BD1">
            <w:pPr>
              <w:spacing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021BD1" w:rsidRPr="00021BD1" w:rsidRDefault="00021BD1" w:rsidP="00021BD1">
            <w:pPr>
              <w:spacing w:after="200" w:line="276" w:lineRule="auto"/>
              <w:contextualSpacing/>
              <w:jc w:val="center"/>
              <w:rPr>
                <w:rFonts w:eastAsia="Calibri"/>
                <w:lang w:eastAsia="en-US" w:bidi="en-US"/>
              </w:rPr>
            </w:pPr>
          </w:p>
        </w:tc>
      </w:tr>
    </w:tbl>
    <w:p w:rsidR="00021BD1" w:rsidRPr="00021BD1" w:rsidRDefault="00021BD1" w:rsidP="00021BD1">
      <w:pPr>
        <w:spacing w:after="200" w:line="276" w:lineRule="auto"/>
        <w:contextualSpacing/>
        <w:rPr>
          <w:rFonts w:eastAsia="Calibri"/>
          <w:lang w:eastAsia="en-US" w:bidi="en-US"/>
        </w:rPr>
      </w:pPr>
    </w:p>
    <w:p w:rsidR="004F6470" w:rsidRPr="00973299" w:rsidRDefault="004F6470"/>
    <w:sectPr w:rsidR="004F6470" w:rsidRPr="00973299" w:rsidSect="00B822D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D07" w:rsidRDefault="00206D07">
      <w:r>
        <w:separator/>
      </w:r>
    </w:p>
  </w:endnote>
  <w:endnote w:type="continuationSeparator" w:id="0">
    <w:p w:rsidR="00206D07" w:rsidRDefault="00206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82" w:rsidRDefault="00141C82" w:rsidP="00141C8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41C82" w:rsidRDefault="00141C82" w:rsidP="00141C8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82" w:rsidRDefault="00141C82" w:rsidP="00141C8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601F9">
      <w:rPr>
        <w:rStyle w:val="a5"/>
        <w:noProof/>
      </w:rPr>
      <w:t>3</w:t>
    </w:r>
    <w:r>
      <w:rPr>
        <w:rStyle w:val="a5"/>
      </w:rPr>
      <w:fldChar w:fldCharType="end"/>
    </w:r>
  </w:p>
  <w:p w:rsidR="00141C82" w:rsidRDefault="00141C82" w:rsidP="00141C82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601F9">
      <w:rPr>
        <w:noProof/>
      </w:rPr>
      <w:t>21</w:t>
    </w:r>
    <w:r>
      <w:fldChar w:fldCharType="end"/>
    </w:r>
  </w:p>
  <w:p w:rsidR="00B822DC" w:rsidRDefault="00B822DC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D07" w:rsidRDefault="00206D07">
      <w:r>
        <w:separator/>
      </w:r>
    </w:p>
  </w:footnote>
  <w:footnote w:type="continuationSeparator" w:id="0">
    <w:p w:rsidR="00206D07" w:rsidRDefault="00206D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2DC" w:rsidRDefault="00B822D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936D3"/>
    <w:multiLevelType w:val="hybridMultilevel"/>
    <w:tmpl w:val="0EA87FF4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63732"/>
    <w:multiLevelType w:val="hybridMultilevel"/>
    <w:tmpl w:val="8466CDB4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C401F"/>
    <w:multiLevelType w:val="hybridMultilevel"/>
    <w:tmpl w:val="3B627706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A2D2C"/>
    <w:multiLevelType w:val="hybridMultilevel"/>
    <w:tmpl w:val="5E10E404"/>
    <w:lvl w:ilvl="0" w:tplc="041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13444790"/>
    <w:multiLevelType w:val="multilevel"/>
    <w:tmpl w:val="52B68FBA"/>
    <w:lvl w:ilvl="0">
      <w:start w:val="1"/>
      <w:numFmt w:val="bullet"/>
      <w:lvlText w:val=""/>
      <w:lvlJc w:val="left"/>
      <w:pPr>
        <w:tabs>
          <w:tab w:val="num" w:pos="624"/>
        </w:tabs>
        <w:ind w:left="624" w:hanging="284"/>
      </w:pPr>
      <w:rPr>
        <w:rFonts w:ascii="Wingdings 2" w:hAnsi="Wingdings 2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13245E"/>
    <w:multiLevelType w:val="hybridMultilevel"/>
    <w:tmpl w:val="1264F4A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BC1714"/>
    <w:multiLevelType w:val="hybridMultilevel"/>
    <w:tmpl w:val="03460E94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91861"/>
    <w:multiLevelType w:val="hybridMultilevel"/>
    <w:tmpl w:val="E36E8822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5D3B55"/>
    <w:multiLevelType w:val="hybridMultilevel"/>
    <w:tmpl w:val="B1FA71E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FE95C4A"/>
    <w:multiLevelType w:val="hybridMultilevel"/>
    <w:tmpl w:val="7D9EB924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0B32B1C"/>
    <w:multiLevelType w:val="hybridMultilevel"/>
    <w:tmpl w:val="035A07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6774EE0"/>
    <w:multiLevelType w:val="hybridMultilevel"/>
    <w:tmpl w:val="52B68FBA"/>
    <w:lvl w:ilvl="0" w:tplc="34DC4942">
      <w:start w:val="1"/>
      <w:numFmt w:val="bullet"/>
      <w:lvlText w:val=""/>
      <w:lvlJc w:val="left"/>
      <w:pPr>
        <w:tabs>
          <w:tab w:val="num" w:pos="624"/>
        </w:tabs>
        <w:ind w:left="624" w:hanging="284"/>
      </w:pPr>
      <w:rPr>
        <w:rFonts w:ascii="Wingdings 2" w:hAnsi="Wingdings 2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FF60A7"/>
    <w:multiLevelType w:val="hybridMultilevel"/>
    <w:tmpl w:val="9BACA7E0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2A7179BA"/>
    <w:multiLevelType w:val="hybridMultilevel"/>
    <w:tmpl w:val="58621832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661C7E"/>
    <w:multiLevelType w:val="hybridMultilevel"/>
    <w:tmpl w:val="6BE84478"/>
    <w:lvl w:ilvl="0" w:tplc="04190005">
      <w:start w:val="1"/>
      <w:numFmt w:val="bullet"/>
      <w:lvlText w:val=""/>
      <w:lvlJc w:val="left"/>
      <w:pPr>
        <w:tabs>
          <w:tab w:val="num" w:pos="700"/>
        </w:tabs>
        <w:ind w:left="70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0185482"/>
    <w:multiLevelType w:val="hybridMultilevel"/>
    <w:tmpl w:val="72662102"/>
    <w:lvl w:ilvl="0" w:tplc="D3B0B442">
      <w:start w:val="1"/>
      <w:numFmt w:val="bullet"/>
      <w:lvlText w:val=""/>
      <w:lvlJc w:val="left"/>
      <w:pPr>
        <w:ind w:left="135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abstractNum w:abstractNumId="16">
    <w:nsid w:val="3516508B"/>
    <w:multiLevelType w:val="hybridMultilevel"/>
    <w:tmpl w:val="2612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5E422F1"/>
    <w:multiLevelType w:val="hybridMultilevel"/>
    <w:tmpl w:val="4F5851CC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8">
    <w:nsid w:val="36D244F4"/>
    <w:multiLevelType w:val="hybridMultilevel"/>
    <w:tmpl w:val="2D8E2FD4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E82AA9"/>
    <w:multiLevelType w:val="hybridMultilevel"/>
    <w:tmpl w:val="8BB627D6"/>
    <w:lvl w:ilvl="0" w:tplc="041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0">
    <w:nsid w:val="3BA905BE"/>
    <w:multiLevelType w:val="hybridMultilevel"/>
    <w:tmpl w:val="CFB85B70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67532E"/>
    <w:multiLevelType w:val="hybridMultilevel"/>
    <w:tmpl w:val="24B6E358"/>
    <w:lvl w:ilvl="0" w:tplc="ACBC51B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2">
    <w:nsid w:val="3FFB4F6B"/>
    <w:multiLevelType w:val="hybridMultilevel"/>
    <w:tmpl w:val="0330BA5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089045A"/>
    <w:multiLevelType w:val="hybridMultilevel"/>
    <w:tmpl w:val="1DF8FE54"/>
    <w:lvl w:ilvl="0" w:tplc="0419000F">
      <w:start w:val="1"/>
      <w:numFmt w:val="decimal"/>
      <w:lvlText w:val="%1."/>
      <w:lvlJc w:val="left"/>
      <w:pPr>
        <w:ind w:left="750" w:hanging="36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24">
    <w:nsid w:val="45841D86"/>
    <w:multiLevelType w:val="hybridMultilevel"/>
    <w:tmpl w:val="88EADD98"/>
    <w:lvl w:ilvl="0" w:tplc="34DC4942">
      <w:start w:val="1"/>
      <w:numFmt w:val="bullet"/>
      <w:lvlText w:val="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25">
    <w:nsid w:val="486E7539"/>
    <w:multiLevelType w:val="hybridMultilevel"/>
    <w:tmpl w:val="B212E800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0A2487"/>
    <w:multiLevelType w:val="hybridMultilevel"/>
    <w:tmpl w:val="31504294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D2D099A"/>
    <w:multiLevelType w:val="hybridMultilevel"/>
    <w:tmpl w:val="4434D2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2C42F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01F7EC7"/>
    <w:multiLevelType w:val="hybridMultilevel"/>
    <w:tmpl w:val="B2E23F6C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4F4621A"/>
    <w:multiLevelType w:val="hybridMultilevel"/>
    <w:tmpl w:val="B554EDFC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2C4C32"/>
    <w:multiLevelType w:val="hybridMultilevel"/>
    <w:tmpl w:val="BFBC35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D93EB6"/>
    <w:multiLevelType w:val="hybridMultilevel"/>
    <w:tmpl w:val="1422DE4E"/>
    <w:lvl w:ilvl="0" w:tplc="041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2">
    <w:nsid w:val="580F0992"/>
    <w:multiLevelType w:val="hybridMultilevel"/>
    <w:tmpl w:val="B868E218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3">
    <w:nsid w:val="5F62725E"/>
    <w:multiLevelType w:val="hybridMultilevel"/>
    <w:tmpl w:val="3C9A6F7C"/>
    <w:lvl w:ilvl="0" w:tplc="6DBC257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4">
    <w:nsid w:val="645D0532"/>
    <w:multiLevelType w:val="hybridMultilevel"/>
    <w:tmpl w:val="DEB680C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>
    <w:nsid w:val="678F2259"/>
    <w:multiLevelType w:val="hybridMultilevel"/>
    <w:tmpl w:val="BEBE0DAA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2D3409"/>
    <w:multiLevelType w:val="hybridMultilevel"/>
    <w:tmpl w:val="0DC0CE32"/>
    <w:lvl w:ilvl="0" w:tplc="F72CFAA4">
      <w:start w:val="7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37">
    <w:nsid w:val="6C8D1E1E"/>
    <w:multiLevelType w:val="hybridMultilevel"/>
    <w:tmpl w:val="37B0C416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E1B4D59"/>
    <w:multiLevelType w:val="hybridMultilevel"/>
    <w:tmpl w:val="3522DF3E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E86514E"/>
    <w:multiLevelType w:val="hybridMultilevel"/>
    <w:tmpl w:val="C9C87780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E4508E"/>
    <w:multiLevelType w:val="hybridMultilevel"/>
    <w:tmpl w:val="40F08F08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692B06"/>
    <w:multiLevelType w:val="hybridMultilevel"/>
    <w:tmpl w:val="74BCC7A4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5591FD1"/>
    <w:multiLevelType w:val="hybridMultilevel"/>
    <w:tmpl w:val="49E2F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40869"/>
    <w:multiLevelType w:val="hybridMultilevel"/>
    <w:tmpl w:val="CD921480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D35E18"/>
    <w:multiLevelType w:val="hybridMultilevel"/>
    <w:tmpl w:val="32BA9396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9D191E"/>
    <w:multiLevelType w:val="hybridMultilevel"/>
    <w:tmpl w:val="7B84E6DE"/>
    <w:lvl w:ilvl="0" w:tplc="D3B0B4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F552C7F"/>
    <w:multiLevelType w:val="hybridMultilevel"/>
    <w:tmpl w:val="618E010C"/>
    <w:lvl w:ilvl="0" w:tplc="D3B0B4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F857408"/>
    <w:multiLevelType w:val="hybridMultilevel"/>
    <w:tmpl w:val="6530462E"/>
    <w:lvl w:ilvl="0" w:tplc="D3B0B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7"/>
  </w:num>
  <w:num w:numId="3">
    <w:abstractNumId w:val="4"/>
  </w:num>
  <w:num w:numId="4">
    <w:abstractNumId w:val="14"/>
  </w:num>
  <w:num w:numId="5">
    <w:abstractNumId w:val="8"/>
  </w:num>
  <w:num w:numId="6">
    <w:abstractNumId w:val="10"/>
  </w:num>
  <w:num w:numId="7">
    <w:abstractNumId w:val="24"/>
  </w:num>
  <w:num w:numId="8">
    <w:abstractNumId w:val="32"/>
  </w:num>
  <w:num w:numId="9">
    <w:abstractNumId w:val="34"/>
  </w:num>
  <w:num w:numId="10">
    <w:abstractNumId w:val="30"/>
  </w:num>
  <w:num w:numId="11">
    <w:abstractNumId w:val="12"/>
  </w:num>
  <w:num w:numId="12">
    <w:abstractNumId w:val="23"/>
  </w:num>
  <w:num w:numId="13">
    <w:abstractNumId w:val="17"/>
  </w:num>
  <w:num w:numId="14">
    <w:abstractNumId w:val="19"/>
  </w:num>
  <w:num w:numId="15">
    <w:abstractNumId w:val="3"/>
  </w:num>
  <w:num w:numId="16">
    <w:abstractNumId w:val="31"/>
  </w:num>
  <w:num w:numId="17">
    <w:abstractNumId w:val="22"/>
  </w:num>
  <w:num w:numId="18">
    <w:abstractNumId w:val="36"/>
  </w:num>
  <w:num w:numId="19">
    <w:abstractNumId w:val="16"/>
  </w:num>
  <w:num w:numId="20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42"/>
  </w:num>
  <w:num w:numId="22">
    <w:abstractNumId w:val="5"/>
  </w:num>
  <w:num w:numId="23">
    <w:abstractNumId w:val="4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4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4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4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3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4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4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0"/>
  </w:num>
  <w:num w:numId="49">
    <w:abstractNumId w:val="33"/>
  </w:num>
  <w:num w:numId="5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A0"/>
    <w:rsid w:val="00021BD1"/>
    <w:rsid w:val="00050433"/>
    <w:rsid w:val="0006286A"/>
    <w:rsid w:val="00082654"/>
    <w:rsid w:val="000A0AEC"/>
    <w:rsid w:val="000B20EE"/>
    <w:rsid w:val="00107A32"/>
    <w:rsid w:val="00141C82"/>
    <w:rsid w:val="001E5618"/>
    <w:rsid w:val="001F1E58"/>
    <w:rsid w:val="001F58CC"/>
    <w:rsid w:val="00201481"/>
    <w:rsid w:val="00206D07"/>
    <w:rsid w:val="002303CA"/>
    <w:rsid w:val="0027138B"/>
    <w:rsid w:val="00286295"/>
    <w:rsid w:val="00322BB6"/>
    <w:rsid w:val="00351446"/>
    <w:rsid w:val="003601F9"/>
    <w:rsid w:val="003766A9"/>
    <w:rsid w:val="00380B59"/>
    <w:rsid w:val="003A5D3E"/>
    <w:rsid w:val="003B3618"/>
    <w:rsid w:val="003C07BB"/>
    <w:rsid w:val="003E1D04"/>
    <w:rsid w:val="004169A0"/>
    <w:rsid w:val="004605FF"/>
    <w:rsid w:val="004D44D4"/>
    <w:rsid w:val="004F6470"/>
    <w:rsid w:val="00553800"/>
    <w:rsid w:val="005A019F"/>
    <w:rsid w:val="005D4AEA"/>
    <w:rsid w:val="00612549"/>
    <w:rsid w:val="00650881"/>
    <w:rsid w:val="006B1D8C"/>
    <w:rsid w:val="006E2D20"/>
    <w:rsid w:val="006F7872"/>
    <w:rsid w:val="0071471E"/>
    <w:rsid w:val="0074525D"/>
    <w:rsid w:val="00750959"/>
    <w:rsid w:val="007A1362"/>
    <w:rsid w:val="007C3712"/>
    <w:rsid w:val="007E1062"/>
    <w:rsid w:val="007E6AD9"/>
    <w:rsid w:val="00877415"/>
    <w:rsid w:val="008D3143"/>
    <w:rsid w:val="008D3CFD"/>
    <w:rsid w:val="00923990"/>
    <w:rsid w:val="009268CC"/>
    <w:rsid w:val="009562FC"/>
    <w:rsid w:val="00956C26"/>
    <w:rsid w:val="00965C45"/>
    <w:rsid w:val="00973299"/>
    <w:rsid w:val="00A464CE"/>
    <w:rsid w:val="00A507B0"/>
    <w:rsid w:val="00A7084C"/>
    <w:rsid w:val="00A83582"/>
    <w:rsid w:val="00AD409F"/>
    <w:rsid w:val="00AD4501"/>
    <w:rsid w:val="00AF32D1"/>
    <w:rsid w:val="00B16D47"/>
    <w:rsid w:val="00B30299"/>
    <w:rsid w:val="00B822DC"/>
    <w:rsid w:val="00C344E7"/>
    <w:rsid w:val="00C8060E"/>
    <w:rsid w:val="00C83E83"/>
    <w:rsid w:val="00CD3FA9"/>
    <w:rsid w:val="00D36F65"/>
    <w:rsid w:val="00D672D4"/>
    <w:rsid w:val="00D82DD0"/>
    <w:rsid w:val="00E47458"/>
    <w:rsid w:val="00E474BF"/>
    <w:rsid w:val="00F56853"/>
    <w:rsid w:val="00F77551"/>
    <w:rsid w:val="00FA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3073BA-3B96-4515-B9AA-4CA2F79E0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9A0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4169A0"/>
    <w:pPr>
      <w:spacing w:before="100" w:beforeAutospacing="1" w:after="100" w:afterAutospacing="1"/>
    </w:pPr>
  </w:style>
  <w:style w:type="paragraph" w:styleId="a4">
    <w:name w:val="footer"/>
    <w:basedOn w:val="a"/>
    <w:rsid w:val="004169A0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4169A0"/>
  </w:style>
  <w:style w:type="paragraph" w:styleId="a6">
    <w:name w:val="header"/>
    <w:basedOn w:val="a"/>
    <w:rsid w:val="004169A0"/>
    <w:pPr>
      <w:tabs>
        <w:tab w:val="center" w:pos="4677"/>
        <w:tab w:val="right" w:pos="9355"/>
      </w:tabs>
    </w:pPr>
  </w:style>
  <w:style w:type="paragraph" w:styleId="a7">
    <w:name w:val="List Paragraph"/>
    <w:basedOn w:val="a"/>
    <w:uiPriority w:val="34"/>
    <w:qFormat/>
    <w:rsid w:val="004169A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rsid w:val="004169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rsid w:val="004169A0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a9">
    <w:name w:val="No Spacing"/>
    <w:qFormat/>
    <w:rsid w:val="005D4AEA"/>
    <w:rPr>
      <w:rFonts w:ascii="Calibri" w:eastAsia="Calibri" w:hAnsi="Calibri"/>
      <w:sz w:val="22"/>
      <w:szCs w:val="22"/>
      <w:lang w:eastAsia="en-US"/>
    </w:rPr>
  </w:style>
  <w:style w:type="paragraph" w:customStyle="1" w:styleId="c18c19">
    <w:name w:val="c18 c19"/>
    <w:basedOn w:val="a"/>
    <w:rsid w:val="005D4AEA"/>
    <w:pPr>
      <w:spacing w:before="100" w:beforeAutospacing="1" w:after="100" w:afterAutospacing="1"/>
    </w:pPr>
  </w:style>
  <w:style w:type="paragraph" w:styleId="aa">
    <w:name w:val="Balloon Text"/>
    <w:basedOn w:val="a"/>
    <w:link w:val="ab"/>
    <w:rsid w:val="00380B59"/>
    <w:rPr>
      <w:rFonts w:ascii="Segoe UI" w:hAnsi="Segoe UI"/>
      <w:sz w:val="18"/>
      <w:szCs w:val="18"/>
      <w:lang w:val="x-none" w:eastAsia="x-none"/>
    </w:rPr>
  </w:style>
  <w:style w:type="character" w:customStyle="1" w:styleId="ab">
    <w:name w:val="Текст выноски Знак"/>
    <w:link w:val="aa"/>
    <w:rsid w:val="00380B59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7C371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1">
    <w:name w:val="Абзац списка1"/>
    <w:basedOn w:val="a"/>
    <w:uiPriority w:val="99"/>
    <w:rsid w:val="007C3712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4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wmf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DAAF6-5B6E-4EE3-9257-75C8FAA0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5080</Words>
  <Characters>28960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33973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cp:lastModifiedBy>бббб бббб</cp:lastModifiedBy>
  <cp:revision>3</cp:revision>
  <cp:lastPrinted>2019-09-18T19:51:00Z</cp:lastPrinted>
  <dcterms:created xsi:type="dcterms:W3CDTF">2021-04-04T19:35:00Z</dcterms:created>
  <dcterms:modified xsi:type="dcterms:W3CDTF">2021-04-04T19:35:00Z</dcterms:modified>
</cp:coreProperties>
</file>